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C495" w14:textId="77777777" w:rsidR="00ED45CB" w:rsidRPr="001C7747" w:rsidRDefault="004B5761" w:rsidP="001C7747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r w:rsidRPr="001C7747">
        <w:rPr>
          <w:rFonts w:ascii="VIC" w:hAnsi="VIC"/>
          <w:color w:val="007DB9"/>
        </w:rPr>
        <w:t>User Guide</w:t>
      </w:r>
      <w:r w:rsidR="00CD4F01" w:rsidRPr="001C7747">
        <w:rPr>
          <w:rFonts w:ascii="VIC" w:hAnsi="VIC"/>
          <w:color w:val="007DB9"/>
        </w:rPr>
        <w:t xml:space="preserve"> </w:t>
      </w:r>
      <w:r w:rsidR="008E451B" w:rsidRPr="001C7747">
        <w:rPr>
          <w:rFonts w:ascii="VIC" w:hAnsi="VIC"/>
          <w:color w:val="007DB9"/>
        </w:rPr>
        <w:t>42</w:t>
      </w:r>
      <w:r w:rsidR="008E451B" w:rsidRPr="001C7747">
        <w:rPr>
          <w:rFonts w:ascii="VIC" w:hAnsi="VIC"/>
          <w:color w:val="007DB9"/>
        </w:rPr>
        <w:tab/>
      </w:r>
      <w:r w:rsidR="007C0D94" w:rsidRPr="001C7747">
        <w:rPr>
          <w:rFonts w:ascii="VIC" w:hAnsi="VIC"/>
          <w:color w:val="007DB9"/>
        </w:rPr>
        <w:t xml:space="preserve">User </w:t>
      </w:r>
      <w:r w:rsidR="00CD4F01" w:rsidRPr="001C7747">
        <w:rPr>
          <w:rFonts w:ascii="VIC" w:hAnsi="VIC"/>
          <w:color w:val="007DB9"/>
        </w:rPr>
        <w:t>Authentication</w:t>
      </w:r>
      <w:r w:rsidR="00CB3435" w:rsidRPr="001C7747">
        <w:rPr>
          <w:rFonts w:ascii="VIC" w:hAnsi="VIC"/>
          <w:color w:val="007DB9"/>
        </w:rPr>
        <w:t xml:space="preserve"> </w:t>
      </w:r>
      <w:r w:rsidR="00CD4F01" w:rsidRPr="001C7747">
        <w:rPr>
          <w:rFonts w:ascii="VIC" w:hAnsi="VIC"/>
          <w:color w:val="007DB9"/>
        </w:rPr>
        <w:t xml:space="preserve">Levels </w:t>
      </w:r>
      <w:r w:rsidR="007C0D94" w:rsidRPr="001C7747">
        <w:rPr>
          <w:rFonts w:ascii="VIC" w:hAnsi="VIC"/>
          <w:color w:val="007DB9"/>
        </w:rPr>
        <w:t>and Document Authentication in SPEAR</w:t>
      </w:r>
    </w:p>
    <w:p w14:paraId="0FAF6C3D" w14:textId="77777777" w:rsidR="00ED45CB" w:rsidRPr="001C7747" w:rsidRDefault="00ED45CB" w:rsidP="008160A9">
      <w:pPr>
        <w:pStyle w:val="HeadingA"/>
        <w:rPr>
          <w:rFonts w:ascii="VIC" w:hAnsi="VIC"/>
          <w:color w:val="007DB9"/>
        </w:rPr>
      </w:pPr>
      <w:bookmarkStart w:id="0" w:name="_Toc78094366"/>
      <w:bookmarkStart w:id="1" w:name="_Toc78099058"/>
      <w:r w:rsidRPr="001C7747">
        <w:rPr>
          <w:rFonts w:ascii="VIC" w:hAnsi="VIC"/>
          <w:color w:val="007DB9"/>
        </w:rPr>
        <w:t xml:space="preserve">Purpose of this </w:t>
      </w:r>
      <w:bookmarkEnd w:id="0"/>
      <w:bookmarkEnd w:id="1"/>
      <w:r w:rsidR="00A84C0E" w:rsidRPr="001C7747">
        <w:rPr>
          <w:rFonts w:ascii="VIC" w:hAnsi="VIC"/>
          <w:color w:val="007DB9"/>
        </w:rPr>
        <w:t>User Guide</w:t>
      </w:r>
    </w:p>
    <w:p w14:paraId="57D8070C" w14:textId="77777777" w:rsidR="00ED45CB" w:rsidRPr="001C7747" w:rsidRDefault="00ED45CB" w:rsidP="00493018">
      <w:pPr>
        <w:pStyle w:val="BodyTex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purpose of this </w:t>
      </w:r>
      <w:r w:rsidR="00A84C0E" w:rsidRPr="001C7747">
        <w:rPr>
          <w:rFonts w:ascii="Arial" w:hAnsi="Arial" w:cs="Arial"/>
          <w:color w:val="000000"/>
          <w:spacing w:val="0"/>
          <w:sz w:val="20"/>
          <w:lang w:eastAsia="en-AU"/>
        </w:rPr>
        <w:t>User Guide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is </w:t>
      </w:r>
      <w:r w:rsidR="00FC18A7" w:rsidRPr="001C7747">
        <w:rPr>
          <w:rFonts w:ascii="Arial" w:hAnsi="Arial" w:cs="Arial"/>
          <w:color w:val="000000"/>
          <w:spacing w:val="0"/>
          <w:sz w:val="20"/>
          <w:lang w:eastAsia="en-AU"/>
        </w:rPr>
        <w:t>to outline the differences between the SPEAR authentication levels (user specific), and the way documents are authenticated/approved in SPEAR.</w:t>
      </w:r>
    </w:p>
    <w:p w14:paraId="15933B9E" w14:textId="77777777" w:rsidR="00ED45CB" w:rsidRPr="001C7747" w:rsidRDefault="00ED45CB" w:rsidP="008160A9">
      <w:pPr>
        <w:pStyle w:val="HeadingA"/>
        <w:rPr>
          <w:rFonts w:ascii="VIC" w:hAnsi="VIC"/>
          <w:color w:val="007DB9"/>
        </w:rPr>
      </w:pPr>
      <w:bookmarkStart w:id="2" w:name="_Toc78094367"/>
      <w:bookmarkStart w:id="3" w:name="_Toc78099059"/>
      <w:r w:rsidRPr="001C7747">
        <w:rPr>
          <w:rFonts w:ascii="VIC" w:hAnsi="VIC"/>
          <w:color w:val="007DB9"/>
        </w:rPr>
        <w:t>Who should read this?</w:t>
      </w:r>
      <w:bookmarkEnd w:id="2"/>
      <w:bookmarkEnd w:id="3"/>
    </w:p>
    <w:p w14:paraId="4C62D139" w14:textId="77777777" w:rsidR="008D0341" w:rsidRPr="001C7747" w:rsidRDefault="00ED45CB" w:rsidP="00493018">
      <w:pPr>
        <w:spacing w:before="120" w:line="300" w:lineRule="exact"/>
        <w:ind w:left="2160" w:hanging="2160"/>
        <w:rPr>
          <w:rFonts w:ascii="Arial" w:hAnsi="Arial" w:cs="Arial"/>
          <w:color w:val="000000"/>
          <w:lang w:eastAsia="en-AU"/>
        </w:rPr>
      </w:pPr>
      <w:r w:rsidRPr="001C7747">
        <w:rPr>
          <w:rFonts w:ascii="Arial" w:hAnsi="Arial" w:cs="Arial"/>
          <w:color w:val="000000"/>
          <w:lang w:eastAsia="en-AU"/>
        </w:rPr>
        <w:t xml:space="preserve">Primary audience: </w:t>
      </w:r>
      <w:r w:rsidRPr="001C7747">
        <w:rPr>
          <w:rFonts w:ascii="Arial" w:hAnsi="Arial" w:cs="Arial"/>
          <w:color w:val="000000"/>
          <w:lang w:eastAsia="en-AU"/>
        </w:rPr>
        <w:tab/>
      </w:r>
      <w:bookmarkStart w:id="4" w:name="_Toc78094368"/>
      <w:bookmarkStart w:id="5" w:name="_Toc78099060"/>
      <w:r w:rsidR="00CD4F01" w:rsidRPr="001C7747">
        <w:rPr>
          <w:rFonts w:ascii="Arial" w:hAnsi="Arial" w:cs="Arial"/>
          <w:b/>
          <w:color w:val="000000"/>
          <w:lang w:eastAsia="en-AU"/>
        </w:rPr>
        <w:t>All SPEAR users</w:t>
      </w:r>
    </w:p>
    <w:p w14:paraId="060153B9" w14:textId="77777777" w:rsidR="00ED45CB" w:rsidRPr="001C7747" w:rsidRDefault="00ED45CB" w:rsidP="008160A9">
      <w:pPr>
        <w:pStyle w:val="HeadingA"/>
        <w:rPr>
          <w:rFonts w:ascii="VIC" w:hAnsi="VIC"/>
          <w:color w:val="007DB9"/>
        </w:rPr>
      </w:pPr>
      <w:r w:rsidRPr="001C7747">
        <w:rPr>
          <w:rFonts w:ascii="VIC" w:hAnsi="VIC"/>
          <w:color w:val="007DB9"/>
        </w:rPr>
        <w:t>Introduction</w:t>
      </w:r>
      <w:bookmarkEnd w:id="4"/>
      <w:bookmarkEnd w:id="5"/>
    </w:p>
    <w:p w14:paraId="7BF595C7" w14:textId="27712F8A" w:rsidR="003011A1" w:rsidRPr="001C7747" w:rsidRDefault="006F0734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SPEAR is an application that enables Subdivision Act plans to be electronically submitted to </w:t>
      </w:r>
      <w:r w:rsidR="00704C0F" w:rsidRPr="001C7747">
        <w:rPr>
          <w:rFonts w:ascii="Arial" w:hAnsi="Arial" w:cs="Arial"/>
          <w:color w:val="000000"/>
          <w:spacing w:val="0"/>
          <w:sz w:val="20"/>
          <w:lang w:eastAsia="en-AU"/>
        </w:rPr>
        <w:t>the Responsible Authority</w:t>
      </w:r>
      <w:r w:rsidR="003011A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,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referred </w:t>
      </w:r>
      <w:r w:rsidR="00EB33B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to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r</w:t>
      </w:r>
      <w:r w:rsidR="00EB33B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eferral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a</w:t>
      </w:r>
      <w:r w:rsidR="00EB33B8" w:rsidRPr="001C7747">
        <w:rPr>
          <w:rFonts w:ascii="Arial" w:hAnsi="Arial" w:cs="Arial"/>
          <w:color w:val="000000"/>
          <w:spacing w:val="0"/>
          <w:sz w:val="20"/>
          <w:lang w:eastAsia="en-AU"/>
        </w:rPr>
        <w:t>uthorities</w:t>
      </w:r>
      <w:r w:rsidR="00D94E54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and tracked online from the initial planning stage through to certification and issuing of </w:t>
      </w:r>
      <w:r w:rsidR="007864EC" w:rsidRPr="001C7747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tatement of </w:t>
      </w:r>
      <w:r w:rsidR="007864EC" w:rsidRPr="001C7747">
        <w:rPr>
          <w:rFonts w:ascii="Arial" w:hAnsi="Arial" w:cs="Arial"/>
          <w:color w:val="000000"/>
          <w:spacing w:val="0"/>
          <w:sz w:val="20"/>
          <w:lang w:eastAsia="en-AU"/>
        </w:rPr>
        <w:t>C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ompliance</w:t>
      </w:r>
      <w:r w:rsidR="007864EC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(SOC)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.</w:t>
      </w:r>
      <w:r w:rsidR="003011A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As such, the main components of SPEAR are only accessible to surveyors</w:t>
      </w:r>
      <w:r w:rsidR="006E49B0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(</w:t>
      </w:r>
      <w:r w:rsidR="007632B5" w:rsidRPr="001C7747">
        <w:rPr>
          <w:rFonts w:ascii="Arial" w:hAnsi="Arial" w:cs="Arial"/>
          <w:color w:val="000000"/>
          <w:spacing w:val="0"/>
          <w:sz w:val="20"/>
          <w:lang w:eastAsia="en-AU"/>
        </w:rPr>
        <w:t>A</w:t>
      </w:r>
      <w:r w:rsidR="006E49B0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pplicant </w:t>
      </w:r>
      <w:r w:rsidR="007632B5" w:rsidRPr="001C7747">
        <w:rPr>
          <w:rFonts w:ascii="Arial" w:hAnsi="Arial" w:cs="Arial"/>
          <w:color w:val="000000"/>
          <w:spacing w:val="0"/>
          <w:sz w:val="20"/>
          <w:lang w:eastAsia="en-AU"/>
        </w:rPr>
        <w:t>C</w:t>
      </w:r>
      <w:r w:rsidR="006E49B0" w:rsidRPr="001C7747">
        <w:rPr>
          <w:rFonts w:ascii="Arial" w:hAnsi="Arial" w:cs="Arial"/>
          <w:color w:val="000000"/>
          <w:spacing w:val="0"/>
          <w:sz w:val="20"/>
          <w:lang w:eastAsia="en-AU"/>
        </w:rPr>
        <w:t>ontact)</w:t>
      </w:r>
      <w:r w:rsidR="003011A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, </w:t>
      </w:r>
      <w:r w:rsidR="00704C0F" w:rsidRPr="001C7747">
        <w:rPr>
          <w:rFonts w:ascii="Arial" w:hAnsi="Arial" w:cs="Arial"/>
          <w:color w:val="000000"/>
          <w:spacing w:val="0"/>
          <w:sz w:val="20"/>
          <w:lang w:eastAsia="en-AU"/>
        </w:rPr>
        <w:t>Responsible Authorities</w:t>
      </w:r>
      <w:r w:rsidR="003011A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,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referral authoritie</w:t>
      </w:r>
      <w:r w:rsidR="009E51D7" w:rsidRPr="001C7747">
        <w:rPr>
          <w:rFonts w:ascii="Arial" w:hAnsi="Arial" w:cs="Arial"/>
          <w:color w:val="000000"/>
          <w:spacing w:val="0"/>
          <w:sz w:val="20"/>
          <w:lang w:eastAsia="en-AU"/>
        </w:rPr>
        <w:t>s,</w:t>
      </w:r>
      <w:r w:rsidR="003011A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Land </w:t>
      </w:r>
      <w:r w:rsidR="007909B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Use </w:t>
      </w:r>
      <w:r w:rsidR="003011A1" w:rsidRPr="001C7747">
        <w:rPr>
          <w:rFonts w:ascii="Arial" w:hAnsi="Arial" w:cs="Arial"/>
          <w:color w:val="000000"/>
          <w:spacing w:val="0"/>
          <w:sz w:val="20"/>
          <w:lang w:eastAsia="en-AU"/>
        </w:rPr>
        <w:t>Victoria and public objectors.</w:t>
      </w:r>
    </w:p>
    <w:p w14:paraId="177FEEA1" w14:textId="77777777" w:rsidR="00E24956" w:rsidRPr="001C7747" w:rsidRDefault="00750086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In SPEAR most documents/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decisions</w:t>
      </w:r>
      <w:r w:rsidR="00D47DC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that are attached must be finalised (approved)</w:t>
      </w:r>
      <w:r w:rsidR="00B53CA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. </w:t>
      </w:r>
    </w:p>
    <w:p w14:paraId="21F2495E" w14:textId="77777777" w:rsidR="00524CF1" w:rsidRPr="001C7747" w:rsidRDefault="00750086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T</w:t>
      </w:r>
      <w:r w:rsidR="00B53CA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his approval is called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authentication</w:t>
      </w:r>
      <w:r w:rsidR="00C74CA4" w:rsidRPr="001C7747">
        <w:rPr>
          <w:rFonts w:ascii="Arial" w:hAnsi="Arial" w:cs="Arial"/>
          <w:color w:val="000000"/>
          <w:spacing w:val="0"/>
          <w:sz w:val="20"/>
          <w:lang w:eastAsia="en-AU"/>
        </w:rPr>
        <w:t>’ and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is used to ensure that a suitably authorised SPEAR user ha</w:t>
      </w:r>
      <w:r w:rsidR="00FC18A7" w:rsidRPr="001C7747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checked/</w:t>
      </w:r>
      <w:r w:rsidR="00FC18A7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approved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>documents</w:t>
      </w:r>
      <w:r w:rsidR="007A50AA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and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decisions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7A50AA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that have been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attached by their organisation </w:t>
      </w:r>
      <w:r w:rsidR="007A50AA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to a SPEAR application. </w:t>
      </w:r>
    </w:p>
    <w:p w14:paraId="66F55B6F" w14:textId="77777777" w:rsidR="00DC7088" w:rsidRPr="001C7747" w:rsidRDefault="00FC18A7" w:rsidP="00DC708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It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is important to note that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a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>ny document/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decision which has been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attached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in SPEAR requir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ing </w:t>
      </w:r>
      <w:r w:rsidR="00524CF1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authentication will not be visible to other user groups until it has been authenticated.</w:t>
      </w:r>
      <w:bookmarkStart w:id="6" w:name="_Toc78774843"/>
    </w:p>
    <w:p w14:paraId="6DC1ABAE" w14:textId="77777777" w:rsidR="00B23B26" w:rsidRPr="001C7747" w:rsidRDefault="00FC18A7" w:rsidP="008160A9">
      <w:pPr>
        <w:pStyle w:val="HeadingA"/>
        <w:rPr>
          <w:rFonts w:ascii="VIC" w:hAnsi="VIC"/>
          <w:color w:val="007DB9"/>
        </w:rPr>
      </w:pPr>
      <w:r>
        <w:br w:type="page"/>
      </w:r>
      <w:r w:rsidR="00CD4F01" w:rsidRPr="001C7747">
        <w:rPr>
          <w:rFonts w:ascii="VIC" w:hAnsi="VIC"/>
          <w:color w:val="007DB9"/>
        </w:rPr>
        <w:lastRenderedPageBreak/>
        <w:t>Authentication Levels in SPEAR</w:t>
      </w:r>
    </w:p>
    <w:p w14:paraId="39E423CE" w14:textId="77777777" w:rsidR="00493018" w:rsidRPr="001C7747" w:rsidRDefault="00FC18A7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There are </w:t>
      </w:r>
      <w:r w:rsidR="007546B8" w:rsidRPr="001C7747">
        <w:rPr>
          <w:rFonts w:ascii="Arial" w:hAnsi="Arial" w:cs="Arial"/>
          <w:color w:val="000000"/>
          <w:spacing w:val="0"/>
          <w:sz w:val="20"/>
          <w:lang w:eastAsia="en-AU"/>
        </w:rPr>
        <w:t>five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authentication levels in SPEAR which determine the extent of a user’s authority to authenticate</w:t>
      </w:r>
      <w:r w:rsidR="003B5B43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(approve)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documents and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decisions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.  </w:t>
      </w:r>
    </w:p>
    <w:p w14:paraId="003E5767" w14:textId="2B96AD65" w:rsidR="00FC18A7" w:rsidRPr="001C7747" w:rsidRDefault="00493018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These authentication levels are defined for each user by their Local </w:t>
      </w:r>
      <w:r w:rsidR="00C74CA4" w:rsidRPr="001C7747">
        <w:rPr>
          <w:rFonts w:ascii="Arial" w:hAnsi="Arial" w:cs="Arial"/>
          <w:color w:val="000000"/>
          <w:spacing w:val="0"/>
          <w:sz w:val="20"/>
          <w:lang w:eastAsia="en-AU"/>
        </w:rPr>
        <w:t>Administrator and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are linked directly to a </w:t>
      </w:r>
      <w:proofErr w:type="gramStart"/>
      <w:r w:rsidR="00CF7181" w:rsidRPr="001C7747">
        <w:rPr>
          <w:rFonts w:ascii="Arial" w:hAnsi="Arial" w:cs="Arial"/>
          <w:color w:val="000000"/>
          <w:spacing w:val="0"/>
          <w:sz w:val="20"/>
          <w:lang w:eastAsia="en-AU"/>
        </w:rPr>
        <w:t>user</w:t>
      </w:r>
      <w:r w:rsidR="00CF7181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CF7181" w:rsidRPr="001C7747">
        <w:rPr>
          <w:rFonts w:ascii="Arial" w:hAnsi="Arial" w:cs="Arial"/>
          <w:color w:val="000000"/>
          <w:spacing w:val="0"/>
          <w:sz w:val="20"/>
          <w:lang w:eastAsia="en-AU"/>
        </w:rPr>
        <w:t>name</w:t>
      </w:r>
      <w:proofErr w:type="gramEnd"/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(login).</w:t>
      </w:r>
    </w:p>
    <w:p w14:paraId="72ABBB6B" w14:textId="77777777" w:rsidR="00FC18A7" w:rsidRPr="001C7747" w:rsidRDefault="00FC18A7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The key authentication levels in SPEAR are:</w:t>
      </w:r>
    </w:p>
    <w:p w14:paraId="4141F022" w14:textId="77777777" w:rsidR="00FC18A7" w:rsidRPr="001C7747" w:rsidRDefault="00FC18A7" w:rsidP="008160A9">
      <w:pPr>
        <w:pStyle w:val="BodyText"/>
        <w:numPr>
          <w:ilvl w:val="0"/>
          <w:numId w:val="46"/>
        </w:numPr>
        <w:spacing w:before="0" w:after="0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Standard </w:t>
      </w:r>
    </w:p>
    <w:p w14:paraId="19A61EBF" w14:textId="77777777" w:rsidR="00FC18A7" w:rsidRPr="001C7747" w:rsidRDefault="00FC18A7" w:rsidP="008160A9">
      <w:pPr>
        <w:pStyle w:val="BodyText"/>
        <w:numPr>
          <w:ilvl w:val="0"/>
          <w:numId w:val="46"/>
        </w:numPr>
        <w:spacing w:before="0" w:after="0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One Click</w:t>
      </w:r>
    </w:p>
    <w:p w14:paraId="14F6496D" w14:textId="77777777" w:rsidR="00FC18A7" w:rsidRPr="001C7747" w:rsidRDefault="00FC18A7" w:rsidP="008160A9">
      <w:pPr>
        <w:pStyle w:val="BodyText"/>
        <w:numPr>
          <w:ilvl w:val="0"/>
          <w:numId w:val="46"/>
        </w:numPr>
        <w:spacing w:before="0" w:after="0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Password</w:t>
      </w:r>
      <w:r w:rsidR="0038396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Approval</w:t>
      </w:r>
    </w:p>
    <w:p w14:paraId="476B8B60" w14:textId="77777777" w:rsidR="007546B8" w:rsidRPr="001C7747" w:rsidRDefault="007546B8" w:rsidP="008160A9">
      <w:pPr>
        <w:pStyle w:val="BodyText"/>
        <w:numPr>
          <w:ilvl w:val="0"/>
          <w:numId w:val="46"/>
        </w:numPr>
        <w:spacing w:before="0" w:after="0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Delegate Approval</w:t>
      </w:r>
    </w:p>
    <w:p w14:paraId="03CEC53C" w14:textId="77777777" w:rsidR="00FC18A7" w:rsidRPr="001C7747" w:rsidRDefault="00FC18A7" w:rsidP="008160A9">
      <w:pPr>
        <w:pStyle w:val="BodyText"/>
        <w:numPr>
          <w:ilvl w:val="0"/>
          <w:numId w:val="46"/>
        </w:numPr>
        <w:spacing w:before="0" w:after="0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Signing</w:t>
      </w:r>
    </w:p>
    <w:p w14:paraId="2E713CBB" w14:textId="77777777" w:rsidR="00B53CA9" w:rsidRPr="001C7747" w:rsidRDefault="00B53CA9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Most d</w:t>
      </w:r>
      <w:r w:rsidR="00CD4F01" w:rsidRPr="001C7747">
        <w:rPr>
          <w:rFonts w:ascii="Arial" w:hAnsi="Arial" w:cs="Arial"/>
          <w:color w:val="000000"/>
          <w:spacing w:val="0"/>
          <w:sz w:val="20"/>
          <w:lang w:eastAsia="en-AU"/>
        </w:rPr>
        <w:t>ocument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="00CD4F0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or decision</w:t>
      </w:r>
      <w:r w:rsidR="007C045E" w:rsidRPr="001C7747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="00CD4F01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in SPEAR will </w:t>
      </w:r>
      <w:r w:rsidR="00CD4F01" w:rsidRPr="001C7747">
        <w:rPr>
          <w:rFonts w:ascii="Arial" w:hAnsi="Arial" w:cs="Arial"/>
          <w:color w:val="000000"/>
          <w:spacing w:val="0"/>
          <w:sz w:val="20"/>
          <w:lang w:eastAsia="en-AU"/>
        </w:rPr>
        <w:t>require authentication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.</w:t>
      </w:r>
      <w:r w:rsidR="007909B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If this is the case, then those documents or decisions will be flagged with an action to authenticate.  </w:t>
      </w:r>
    </w:p>
    <w:p w14:paraId="493392AC" w14:textId="77777777" w:rsidR="003D2CD9" w:rsidRPr="001C7747" w:rsidRDefault="003D2CD9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required authentication </w:t>
      </w:r>
      <w:r w:rsidR="005E3B3F" w:rsidRPr="001C7747">
        <w:rPr>
          <w:rFonts w:ascii="Arial" w:hAnsi="Arial" w:cs="Arial"/>
          <w:color w:val="000000"/>
          <w:spacing w:val="0"/>
          <w:sz w:val="20"/>
          <w:lang w:eastAsia="en-AU"/>
        </w:rPr>
        <w:t>f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or each document will be shown in the authentication prompt</w:t>
      </w:r>
      <w:r w:rsidR="005E3B3F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on the </w:t>
      </w:r>
      <w:r w:rsidR="007C045E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="005E3B3F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etails </w:t>
      </w:r>
      <w:r w:rsidR="008E10A7" w:rsidRPr="001C7747">
        <w:rPr>
          <w:rFonts w:ascii="Arial" w:hAnsi="Arial" w:cs="Arial"/>
          <w:color w:val="000000"/>
          <w:spacing w:val="0"/>
          <w:sz w:val="20"/>
          <w:lang w:eastAsia="en-AU"/>
        </w:rPr>
        <w:t>t</w:t>
      </w:r>
      <w:r w:rsidR="005E3B3F" w:rsidRPr="001C7747">
        <w:rPr>
          <w:rFonts w:ascii="Arial" w:hAnsi="Arial" w:cs="Arial"/>
          <w:color w:val="000000"/>
          <w:spacing w:val="0"/>
          <w:sz w:val="20"/>
          <w:lang w:eastAsia="en-AU"/>
        </w:rPr>
        <w:t>ab:</w:t>
      </w:r>
    </w:p>
    <w:p w14:paraId="5A8EA7ED" w14:textId="77777777" w:rsidR="003D2CD9" w:rsidRPr="001C7747" w:rsidRDefault="00906BE4" w:rsidP="00493018">
      <w:pPr>
        <w:pStyle w:val="BodyText"/>
        <w:numPr>
          <w:ilvl w:val="0"/>
          <w:numId w:val="36"/>
        </w:numPr>
        <w:spacing w:before="0" w:after="0" w:line="240" w:lineRule="auto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Authenticate – Click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</w:p>
    <w:p w14:paraId="2DCD07F7" w14:textId="77777777" w:rsidR="003D2CD9" w:rsidRPr="001C7747" w:rsidRDefault="00906BE4" w:rsidP="00493018">
      <w:pPr>
        <w:pStyle w:val="BodyText"/>
        <w:numPr>
          <w:ilvl w:val="0"/>
          <w:numId w:val="36"/>
        </w:numPr>
        <w:spacing w:before="0" w:after="0" w:line="240" w:lineRule="auto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Authenticate – Password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</w:p>
    <w:p w14:paraId="2DB7528B" w14:textId="77777777" w:rsidR="0096038E" w:rsidRPr="001C7747" w:rsidRDefault="00906BE4" w:rsidP="00493018">
      <w:pPr>
        <w:pStyle w:val="BodyText"/>
        <w:numPr>
          <w:ilvl w:val="0"/>
          <w:numId w:val="36"/>
        </w:numPr>
        <w:spacing w:before="0" w:after="0" w:line="240" w:lineRule="auto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96038E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Authenticate – Delegate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</w:p>
    <w:p w14:paraId="6CE660BB" w14:textId="77777777" w:rsidR="00414DC2" w:rsidRPr="001C7747" w:rsidRDefault="00906BE4" w:rsidP="00414DC2">
      <w:pPr>
        <w:pStyle w:val="BodyText"/>
        <w:numPr>
          <w:ilvl w:val="0"/>
          <w:numId w:val="36"/>
        </w:numPr>
        <w:spacing w:before="0" w:after="0" w:line="240" w:lineRule="auto"/>
        <w:ind w:left="714" w:hanging="357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Authenticate </w:t>
      </w:r>
      <w:r w:rsidR="007C0D94" w:rsidRPr="001C7747">
        <w:rPr>
          <w:rFonts w:ascii="Arial" w:hAnsi="Arial" w:cs="Arial"/>
          <w:color w:val="000000"/>
          <w:spacing w:val="0"/>
          <w:sz w:val="20"/>
          <w:lang w:eastAsia="en-AU"/>
        </w:rPr>
        <w:t>–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Sign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</w:p>
    <w:p w14:paraId="5D19D5A6" w14:textId="103B2358" w:rsidR="007C0D94" w:rsidRPr="001C7747" w:rsidRDefault="007C0D94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If a user does not have the required authe</w:t>
      </w:r>
      <w:r w:rsidR="003B5B43" w:rsidRPr="001C7747">
        <w:rPr>
          <w:rFonts w:ascii="Arial" w:hAnsi="Arial" w:cs="Arial"/>
          <w:color w:val="000000"/>
          <w:spacing w:val="0"/>
          <w:sz w:val="20"/>
          <w:lang w:eastAsia="en-AU"/>
        </w:rPr>
        <w:t>ntication level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, the prompts shown above will be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greyed out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for that user. Someone else, with a higher authentication level</w:t>
      </w:r>
      <w:r w:rsidR="009C5B27">
        <w:rPr>
          <w:rFonts w:ascii="Arial" w:hAnsi="Arial" w:cs="Arial"/>
          <w:color w:val="000000"/>
          <w:spacing w:val="0"/>
          <w:sz w:val="20"/>
          <w:lang w:eastAsia="en-AU"/>
        </w:rPr>
        <w:t xml:space="preserve"> in the organisation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will need to log</w:t>
      </w:r>
      <w:r w:rsidR="007C045E" w:rsidRPr="001C7747">
        <w:rPr>
          <w:rFonts w:ascii="Arial" w:hAnsi="Arial" w:cs="Arial"/>
          <w:color w:val="000000"/>
          <w:spacing w:val="0"/>
          <w:sz w:val="20"/>
          <w:lang w:eastAsia="en-AU"/>
        </w:rPr>
        <w:t>in t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 SPEAR </w:t>
      </w:r>
      <w:r w:rsidR="008E10A7" w:rsidRPr="001C7747">
        <w:rPr>
          <w:rFonts w:ascii="Arial" w:hAnsi="Arial" w:cs="Arial"/>
          <w:color w:val="000000"/>
          <w:spacing w:val="0"/>
          <w:sz w:val="20"/>
          <w:lang w:eastAsia="en-AU"/>
        </w:rPr>
        <w:t>to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authenticate those documents/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decision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. </w:t>
      </w:r>
    </w:p>
    <w:p w14:paraId="43263AEA" w14:textId="77777777" w:rsidR="00C84BCD" w:rsidRPr="001C7747" w:rsidRDefault="00B25340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Other </w:t>
      </w:r>
      <w:r w:rsidR="005C37FD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SPEAR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u</w:t>
      </w:r>
      <w:r w:rsidR="00C84BCD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sers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within the same organisation </w:t>
      </w:r>
      <w:r w:rsidR="00C84BCD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can be notified to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authenticate documents and decisions if required.</w:t>
      </w:r>
    </w:p>
    <w:p w14:paraId="2CAEF548" w14:textId="77777777" w:rsidR="00B22388" w:rsidRPr="001C7747" w:rsidRDefault="007C0D94" w:rsidP="00587604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user can see their own authentication level, under their name in the blue SPEAR banner. A user’s authentication level can be modified by the </w:t>
      </w:r>
      <w:r w:rsidR="007C045E" w:rsidRPr="001C7747">
        <w:rPr>
          <w:rFonts w:ascii="Arial" w:hAnsi="Arial" w:cs="Arial"/>
          <w:color w:val="000000"/>
          <w:spacing w:val="0"/>
          <w:sz w:val="20"/>
          <w:lang w:eastAsia="en-AU"/>
        </w:rPr>
        <w:t>L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ocal </w:t>
      </w:r>
      <w:r w:rsidR="00CA4B89" w:rsidRPr="001C7747">
        <w:rPr>
          <w:rFonts w:ascii="Arial" w:hAnsi="Arial" w:cs="Arial"/>
          <w:color w:val="000000"/>
          <w:spacing w:val="0"/>
          <w:sz w:val="20"/>
          <w:lang w:eastAsia="en-AU"/>
        </w:rPr>
        <w:t>A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dministrator at an organisation. </w:t>
      </w:r>
    </w:p>
    <w:p w14:paraId="4F048F91" w14:textId="43CB5FE7" w:rsidR="007C045E" w:rsidRPr="001C7747" w:rsidRDefault="00CF7181" w:rsidP="0049301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7ADF257" wp14:editId="60A3D10F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6121400" cy="901700"/>
            <wp:effectExtent l="0" t="0" r="0" b="0"/>
            <wp:wrapNone/>
            <wp:docPr id="144" name="Picture 1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4814B" w14:textId="77777777" w:rsidR="00DC7088" w:rsidRPr="001C7747" w:rsidRDefault="00DC7088" w:rsidP="00493018">
      <w:pPr>
        <w:pStyle w:val="BodyText"/>
        <w:rPr>
          <w:rFonts w:ascii="Arial" w:hAnsi="Arial" w:cs="Arial"/>
          <w:sz w:val="20"/>
        </w:rPr>
      </w:pPr>
    </w:p>
    <w:p w14:paraId="30E10F5C" w14:textId="77777777" w:rsidR="007C0D94" w:rsidRPr="001C7747" w:rsidRDefault="007C0D94" w:rsidP="00493018">
      <w:pPr>
        <w:pStyle w:val="BodyText"/>
        <w:tabs>
          <w:tab w:val="left" w:pos="930"/>
        </w:tabs>
        <w:rPr>
          <w:rFonts w:ascii="Arial" w:hAnsi="Arial" w:cs="Arial"/>
          <w:sz w:val="20"/>
        </w:rPr>
      </w:pPr>
    </w:p>
    <w:p w14:paraId="451712AA" w14:textId="77777777" w:rsidR="003D2CD9" w:rsidRPr="001C7747" w:rsidRDefault="00296AC0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sz w:val="20"/>
        </w:rPr>
        <w:br w:type="page"/>
      </w:r>
      <w:r w:rsidR="007C0D94" w:rsidRPr="001C7747">
        <w:rPr>
          <w:rFonts w:ascii="Arial" w:hAnsi="Arial" w:cs="Arial"/>
          <w:color w:val="000000"/>
          <w:spacing w:val="0"/>
          <w:sz w:val="20"/>
          <w:lang w:eastAsia="en-AU"/>
        </w:rPr>
        <w:lastRenderedPageBreak/>
        <w:t>D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ocuments and </w:t>
      </w:r>
      <w:r w:rsidR="00E24956" w:rsidRPr="001C7747">
        <w:rPr>
          <w:rFonts w:ascii="Arial" w:hAnsi="Arial" w:cs="Arial"/>
          <w:color w:val="000000"/>
          <w:spacing w:val="0"/>
          <w:sz w:val="20"/>
          <w:lang w:eastAsia="en-AU"/>
        </w:rPr>
        <w:t>decisions</w:t>
      </w:r>
      <w:r w:rsidR="007C0D94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can be authenticated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based on </w:t>
      </w:r>
      <w:r w:rsidR="007C0D94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user’s </w:t>
      </w:r>
      <w:r w:rsidR="003D2CD9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authentication level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as follows</w:t>
      </w:r>
      <w:r w:rsidR="007C0D94" w:rsidRPr="001C7747">
        <w:rPr>
          <w:rFonts w:ascii="Arial" w:hAnsi="Arial" w:cs="Arial"/>
          <w:color w:val="000000"/>
          <w:spacing w:val="0"/>
          <w:sz w:val="20"/>
          <w:lang w:eastAsia="en-AU"/>
        </w:rPr>
        <w:t>:</w:t>
      </w:r>
    </w:p>
    <w:tbl>
      <w:tblPr>
        <w:tblStyle w:val="GridTable1Light-Accent5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701"/>
        <w:gridCol w:w="1560"/>
        <w:gridCol w:w="1559"/>
        <w:gridCol w:w="1559"/>
        <w:gridCol w:w="1559"/>
      </w:tblGrid>
      <w:tr w:rsidR="0091458E" w:rsidRPr="00B5571E" w14:paraId="45DA0EAF" w14:textId="77777777" w:rsidTr="00BE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133E039" w14:textId="77777777" w:rsidR="0091458E" w:rsidRPr="001C7747" w:rsidRDefault="0091458E" w:rsidP="00B23534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2DA3BA" w14:textId="77777777" w:rsidR="0091458E" w:rsidRPr="001C7747" w:rsidRDefault="0091458E" w:rsidP="00B23534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8" w:type="dxa"/>
            <w:gridSpan w:val="5"/>
          </w:tcPr>
          <w:p w14:paraId="17EEF92E" w14:textId="77777777" w:rsidR="0091458E" w:rsidRPr="001C7747" w:rsidRDefault="0091458E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Document/</w:t>
            </w:r>
            <w:r w:rsidR="00E24956" w:rsidRPr="001C7747">
              <w:rPr>
                <w:rFonts w:ascii="Arial" w:hAnsi="Arial" w:cs="Arial"/>
                <w:sz w:val="16"/>
                <w:szCs w:val="16"/>
              </w:rPr>
              <w:t>decisions</w:t>
            </w:r>
            <w:r w:rsidRPr="001C7747">
              <w:rPr>
                <w:rFonts w:ascii="Arial" w:hAnsi="Arial" w:cs="Arial"/>
                <w:sz w:val="16"/>
                <w:szCs w:val="16"/>
              </w:rPr>
              <w:t>:  authentication requirement</w:t>
            </w:r>
          </w:p>
        </w:tc>
      </w:tr>
      <w:tr w:rsidR="006412E6" w:rsidRPr="00B5571E" w14:paraId="27919384" w14:textId="77777777" w:rsidTr="00BE54C9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723986" w14:textId="77777777" w:rsidR="006412E6" w:rsidRPr="001C7747" w:rsidRDefault="006412E6" w:rsidP="00B23534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159D61" w14:textId="77777777" w:rsidR="006412E6" w:rsidRPr="001C7747" w:rsidRDefault="006412E6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434197" w14:textId="77777777" w:rsidR="006412E6" w:rsidRPr="001C7747" w:rsidRDefault="006412E6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View, attach and modify</w:t>
            </w:r>
            <w:r w:rsidRPr="001C774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C7747">
              <w:rPr>
                <w:rFonts w:ascii="Arial" w:hAnsi="Arial" w:cs="Arial"/>
                <w:sz w:val="16"/>
                <w:szCs w:val="16"/>
              </w:rPr>
              <w:t>Authentication not required</w:t>
            </w:r>
          </w:p>
        </w:tc>
        <w:tc>
          <w:tcPr>
            <w:tcW w:w="1560" w:type="dxa"/>
          </w:tcPr>
          <w:p w14:paraId="25383644" w14:textId="77777777" w:rsidR="006412E6" w:rsidRPr="001C7747" w:rsidRDefault="006412E6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Authenticate - Click</w:t>
            </w:r>
          </w:p>
        </w:tc>
        <w:tc>
          <w:tcPr>
            <w:tcW w:w="1559" w:type="dxa"/>
          </w:tcPr>
          <w:p w14:paraId="7886A4A5" w14:textId="77777777" w:rsidR="006412E6" w:rsidRPr="001C7747" w:rsidRDefault="006412E6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Authenticate</w:t>
            </w:r>
            <w:r w:rsidR="001573B2" w:rsidRPr="001C77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C7747">
              <w:rPr>
                <w:rFonts w:ascii="Arial" w:hAnsi="Arial" w:cs="Arial"/>
                <w:b/>
                <w:sz w:val="16"/>
                <w:szCs w:val="16"/>
              </w:rPr>
              <w:t>- Password</w:t>
            </w:r>
          </w:p>
        </w:tc>
        <w:tc>
          <w:tcPr>
            <w:tcW w:w="1559" w:type="dxa"/>
          </w:tcPr>
          <w:p w14:paraId="606734E4" w14:textId="77777777" w:rsidR="006412E6" w:rsidRPr="001C7747" w:rsidRDefault="006412E6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Authenticate - Delegate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264FED8" w14:textId="77777777" w:rsidR="006412E6" w:rsidRPr="001C7747" w:rsidRDefault="006412E6" w:rsidP="00B23534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Authenticate – Sign</w:t>
            </w:r>
            <w:r w:rsidRPr="001C7747">
              <w:rPr>
                <w:rFonts w:ascii="Arial" w:hAnsi="Arial" w:cs="Arial"/>
                <w:sz w:val="16"/>
                <w:szCs w:val="16"/>
              </w:rPr>
              <w:br/>
              <w:t>Digital Signing Certificate Required</w:t>
            </w:r>
          </w:p>
        </w:tc>
      </w:tr>
      <w:tr w:rsidR="006412E6" w:rsidRPr="00B5571E" w14:paraId="4CA6E614" w14:textId="77777777" w:rsidTr="00BE54C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</w:tcPr>
          <w:p w14:paraId="16D4E9ED" w14:textId="77777777" w:rsidR="006412E6" w:rsidRPr="001C7747" w:rsidRDefault="006412E6" w:rsidP="00B23534">
            <w:pPr>
              <w:pStyle w:val="BodyText"/>
              <w:spacing w:before="0" w:after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User Authentication Level</w:t>
            </w:r>
          </w:p>
        </w:tc>
        <w:tc>
          <w:tcPr>
            <w:tcW w:w="1134" w:type="dxa"/>
          </w:tcPr>
          <w:p w14:paraId="011EDAB4" w14:textId="77777777" w:rsidR="006412E6" w:rsidRPr="001C7747" w:rsidRDefault="006412E6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Standard</w:t>
            </w:r>
          </w:p>
        </w:tc>
        <w:tc>
          <w:tcPr>
            <w:tcW w:w="1701" w:type="dxa"/>
          </w:tcPr>
          <w:p w14:paraId="17B8E84F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</w:tcPr>
          <w:p w14:paraId="2BB4EC07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</w:tcPr>
          <w:p w14:paraId="56CF98E7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</w:tcPr>
          <w:p w14:paraId="7529BBA1" w14:textId="77777777" w:rsidR="006412E6" w:rsidRPr="001C7747" w:rsidRDefault="0090799A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  <w:r w:rsidRPr="001C7747" w:rsidDel="006412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D10129D" w14:textId="77777777" w:rsidR="006412E6" w:rsidRPr="001C7747" w:rsidRDefault="006412E6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412E6" w:rsidRPr="00B5571E" w14:paraId="459F7E18" w14:textId="77777777" w:rsidTr="00BE54C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39D56D53" w14:textId="77777777" w:rsidR="006412E6" w:rsidRPr="001C7747" w:rsidRDefault="006412E6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CFDDBF" w14:textId="77777777" w:rsidR="006412E6" w:rsidRPr="001C7747" w:rsidRDefault="006412E6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One Click</w:t>
            </w:r>
          </w:p>
        </w:tc>
        <w:tc>
          <w:tcPr>
            <w:tcW w:w="1701" w:type="dxa"/>
          </w:tcPr>
          <w:p w14:paraId="007AC501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</w:tcPr>
          <w:p w14:paraId="00E457F6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530F2C5E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</w:tcPr>
          <w:p w14:paraId="0825F9BD" w14:textId="77777777" w:rsidR="006412E6" w:rsidRPr="001C7747" w:rsidRDefault="0090799A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  <w:r w:rsidRPr="001C7747" w:rsidDel="006412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3EA7BE3" w14:textId="77777777" w:rsidR="006412E6" w:rsidRPr="001C7747" w:rsidRDefault="006412E6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412E6" w:rsidRPr="00B5571E" w14:paraId="1715F944" w14:textId="77777777" w:rsidTr="00BE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12B53544" w14:textId="77777777" w:rsidR="006412E6" w:rsidRPr="001C7747" w:rsidRDefault="006412E6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91D50" w14:textId="77777777" w:rsidR="006412E6" w:rsidRPr="001C7747" w:rsidRDefault="006412E6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Password</w:t>
            </w:r>
          </w:p>
        </w:tc>
        <w:tc>
          <w:tcPr>
            <w:tcW w:w="1701" w:type="dxa"/>
          </w:tcPr>
          <w:p w14:paraId="5A7654F6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</w:tcPr>
          <w:p w14:paraId="08A6457A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6DC40035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1348D583" w14:textId="77777777" w:rsidR="006412E6" w:rsidRPr="001C7747" w:rsidRDefault="0090799A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  <w:r w:rsidRPr="001C7747" w:rsidDel="006412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C33B790" w14:textId="77777777" w:rsidR="006412E6" w:rsidRPr="001C7747" w:rsidRDefault="006412E6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412E6" w:rsidRPr="00B5571E" w14:paraId="49DF7DB3" w14:textId="77777777" w:rsidTr="00BE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4108532F" w14:textId="77777777" w:rsidR="006412E6" w:rsidRPr="001C7747" w:rsidRDefault="006412E6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6C15BA" w14:textId="77777777" w:rsidR="006412E6" w:rsidRPr="001C7747" w:rsidRDefault="006412E6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Delegate</w:t>
            </w:r>
          </w:p>
        </w:tc>
        <w:tc>
          <w:tcPr>
            <w:tcW w:w="1701" w:type="dxa"/>
          </w:tcPr>
          <w:p w14:paraId="088A70BE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</w:tcPr>
          <w:p w14:paraId="4213D95A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0E86319B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4D29CDF7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7CF6195" w14:textId="77777777" w:rsidR="006412E6" w:rsidRPr="001C7747" w:rsidRDefault="0090799A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412E6" w:rsidRPr="00B5571E" w14:paraId="68BEB3D9" w14:textId="77777777" w:rsidTr="00BE54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1DE61D70" w14:textId="77777777" w:rsidR="006412E6" w:rsidRPr="001C7747" w:rsidRDefault="006412E6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040A43" w14:textId="77777777" w:rsidR="006412E6" w:rsidRPr="001C7747" w:rsidRDefault="006412E6" w:rsidP="00493018">
            <w:pPr>
              <w:pStyle w:val="Body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Signing</w:t>
            </w:r>
          </w:p>
        </w:tc>
        <w:tc>
          <w:tcPr>
            <w:tcW w:w="1701" w:type="dxa"/>
          </w:tcPr>
          <w:p w14:paraId="560A6522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</w:tcPr>
          <w:p w14:paraId="67D6BD6A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342D7336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4EA9A114" w14:textId="77777777" w:rsidR="006412E6" w:rsidRPr="001C7747" w:rsidRDefault="006412E6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C955A86" w14:textId="77777777" w:rsidR="006412E6" w:rsidRPr="001C7747" w:rsidRDefault="006412E6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</w:tr>
    </w:tbl>
    <w:p w14:paraId="4F347E17" w14:textId="77777777" w:rsidR="00AE2074" w:rsidRPr="001C7747" w:rsidRDefault="00AE2074" w:rsidP="00493018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Not a</w:t>
      </w:r>
      <w:r w:rsidR="007A50AA" w:rsidRPr="001C7747">
        <w:rPr>
          <w:rFonts w:ascii="Arial" w:hAnsi="Arial" w:cs="Arial"/>
          <w:color w:val="000000"/>
          <w:spacing w:val="0"/>
          <w:sz w:val="20"/>
          <w:lang w:eastAsia="en-AU"/>
        </w:rPr>
        <w:t>ll organisations have the same authentication l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evel options</w:t>
      </w:r>
      <w:r w:rsidR="007A50AA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to assign to their users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:</w:t>
      </w:r>
    </w:p>
    <w:tbl>
      <w:tblPr>
        <w:tblStyle w:val="GridTable1Light-Accent5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616"/>
        <w:gridCol w:w="1616"/>
        <w:gridCol w:w="1616"/>
        <w:gridCol w:w="1616"/>
        <w:gridCol w:w="1616"/>
      </w:tblGrid>
      <w:tr w:rsidR="00AE2074" w:rsidRPr="00B5571E" w14:paraId="382BBD4A" w14:textId="77777777" w:rsidTr="00BE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D61A97" w14:textId="77777777" w:rsidR="00AE2074" w:rsidRPr="001C7747" w:rsidRDefault="00AE2074" w:rsidP="00B23534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C6CB5A" w14:textId="77777777" w:rsidR="00AE2074" w:rsidRPr="001C7747" w:rsidRDefault="00AE2074" w:rsidP="00B23534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gridSpan w:val="5"/>
          </w:tcPr>
          <w:p w14:paraId="187413E3" w14:textId="77777777" w:rsidR="00AE2074" w:rsidRPr="001C7747" w:rsidRDefault="00AE2074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Organisation Authentication Levels</w:t>
            </w:r>
          </w:p>
        </w:tc>
      </w:tr>
      <w:tr w:rsidR="00AE2074" w:rsidRPr="00B5571E" w14:paraId="01765592" w14:textId="77777777" w:rsidTr="00BE54C9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10980DA" w14:textId="77777777" w:rsidR="00AE2074" w:rsidRPr="001C7747" w:rsidRDefault="00AE2074" w:rsidP="00B23534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A0CAD0" w14:textId="77777777" w:rsidR="00AE2074" w:rsidRPr="001C7747" w:rsidRDefault="00AE2074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</w:tcPr>
          <w:p w14:paraId="0791806F" w14:textId="77777777" w:rsidR="00AE2074" w:rsidRPr="001C7747" w:rsidRDefault="00AE2074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Applicant Contact</w:t>
            </w:r>
          </w:p>
        </w:tc>
        <w:tc>
          <w:tcPr>
            <w:tcW w:w="1616" w:type="dxa"/>
          </w:tcPr>
          <w:p w14:paraId="73F8CC5B" w14:textId="77777777" w:rsidR="00AE2074" w:rsidRPr="001C7747" w:rsidRDefault="00AE2074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Responsible Authority</w:t>
            </w:r>
          </w:p>
        </w:tc>
        <w:tc>
          <w:tcPr>
            <w:tcW w:w="1616" w:type="dxa"/>
          </w:tcPr>
          <w:p w14:paraId="2AC4BB71" w14:textId="77777777" w:rsidR="00AE2074" w:rsidRPr="001C7747" w:rsidRDefault="00AE2074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Referral Authority</w:t>
            </w:r>
          </w:p>
        </w:tc>
        <w:tc>
          <w:tcPr>
            <w:tcW w:w="1616" w:type="dxa"/>
          </w:tcPr>
          <w:p w14:paraId="5857A59B" w14:textId="77777777" w:rsidR="00AE2074" w:rsidRPr="001C7747" w:rsidRDefault="00AE2074" w:rsidP="00B2353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 xml:space="preserve">Land </w:t>
            </w:r>
            <w:smartTag w:uri="urn:schemas-microsoft-com:office:smarttags" w:element="State">
              <w:smartTag w:uri="urn:schemas-microsoft-com:office:smarttags" w:element="place">
                <w:r w:rsidRPr="001C7747">
                  <w:rPr>
                    <w:rFonts w:ascii="Arial" w:hAnsi="Arial" w:cs="Arial"/>
                    <w:b/>
                    <w:sz w:val="16"/>
                    <w:szCs w:val="16"/>
                  </w:rPr>
                  <w:t>Victoria</w:t>
                </w:r>
              </w:smartTag>
            </w:smartTag>
            <w:r w:rsidRPr="001C77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14:paraId="3579170E" w14:textId="77777777" w:rsidR="00AE2074" w:rsidRPr="001C7747" w:rsidRDefault="00AE2074" w:rsidP="00B23534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VCAT</w:t>
            </w:r>
          </w:p>
        </w:tc>
      </w:tr>
      <w:tr w:rsidR="000C4B6E" w:rsidRPr="00B5571E" w14:paraId="47244E30" w14:textId="77777777" w:rsidTr="00BE54C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</w:tcPr>
          <w:p w14:paraId="33BD8194" w14:textId="77777777" w:rsidR="000C4B6E" w:rsidRPr="001C7747" w:rsidRDefault="000C4B6E" w:rsidP="00B23534">
            <w:pPr>
              <w:pStyle w:val="BodyText"/>
              <w:spacing w:before="0" w:after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User Authentication Level</w:t>
            </w:r>
          </w:p>
        </w:tc>
        <w:tc>
          <w:tcPr>
            <w:tcW w:w="1134" w:type="dxa"/>
          </w:tcPr>
          <w:p w14:paraId="0820E5CF" w14:textId="77777777" w:rsidR="000C4B6E" w:rsidRPr="001C7747" w:rsidRDefault="000C4B6E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Standard</w:t>
            </w:r>
          </w:p>
        </w:tc>
        <w:tc>
          <w:tcPr>
            <w:tcW w:w="1616" w:type="dxa"/>
          </w:tcPr>
          <w:p w14:paraId="711CE969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7D3353F8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35294C34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0C5D2B27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14:paraId="6D4D3CD9" w14:textId="77777777" w:rsidR="000C4B6E" w:rsidRPr="001C7747" w:rsidRDefault="000C4B6E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</w:tr>
      <w:tr w:rsidR="000C4B6E" w:rsidRPr="00B5571E" w14:paraId="40A7E3B1" w14:textId="77777777" w:rsidTr="00BE54C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56D85CEE" w14:textId="77777777" w:rsidR="000C4B6E" w:rsidRPr="001C7747" w:rsidRDefault="000C4B6E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71F9F7" w14:textId="77777777" w:rsidR="000C4B6E" w:rsidRPr="001C7747" w:rsidRDefault="000C4B6E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One Click</w:t>
            </w:r>
          </w:p>
        </w:tc>
        <w:tc>
          <w:tcPr>
            <w:tcW w:w="1616" w:type="dxa"/>
          </w:tcPr>
          <w:p w14:paraId="408F5AF6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56A16E3A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0A0E7F44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6934FF29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14:paraId="312DAF39" w14:textId="77777777" w:rsidR="000C4B6E" w:rsidRPr="001C7747" w:rsidRDefault="000C4B6E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</w:tr>
      <w:tr w:rsidR="000C4B6E" w:rsidRPr="00B5571E" w14:paraId="60B2AFF8" w14:textId="77777777" w:rsidTr="00BE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03D6C9CE" w14:textId="77777777" w:rsidR="000C4B6E" w:rsidRPr="001C7747" w:rsidRDefault="000C4B6E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8A8C5" w14:textId="77777777" w:rsidR="000C4B6E" w:rsidRPr="001C7747" w:rsidRDefault="000C4B6E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Password</w:t>
            </w:r>
          </w:p>
        </w:tc>
        <w:tc>
          <w:tcPr>
            <w:tcW w:w="1616" w:type="dxa"/>
          </w:tcPr>
          <w:p w14:paraId="013F6B9B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790FCB35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6DF3AF68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389D179A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14:paraId="7D9F3B4B" w14:textId="77777777" w:rsidR="000C4B6E" w:rsidRPr="001C7747" w:rsidRDefault="000C4B6E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</w:tr>
      <w:tr w:rsidR="000C4B6E" w:rsidRPr="00B5571E" w14:paraId="7012CB17" w14:textId="77777777" w:rsidTr="00BE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4215A385" w14:textId="77777777" w:rsidR="000C4B6E" w:rsidRPr="001C7747" w:rsidRDefault="000C4B6E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2F0AC5" w14:textId="77777777" w:rsidR="000C4B6E" w:rsidRPr="001C7747" w:rsidRDefault="000C4B6E" w:rsidP="004930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C7747">
              <w:rPr>
                <w:rFonts w:ascii="Arial" w:hAnsi="Arial" w:cs="Arial"/>
                <w:b/>
                <w:sz w:val="16"/>
                <w:szCs w:val="16"/>
              </w:rPr>
              <w:t>Delegate</w:t>
            </w:r>
          </w:p>
        </w:tc>
        <w:tc>
          <w:tcPr>
            <w:tcW w:w="1616" w:type="dxa"/>
          </w:tcPr>
          <w:p w14:paraId="4EBCFF28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16" w:type="dxa"/>
          </w:tcPr>
          <w:p w14:paraId="43958855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1C7747">
              <w:rPr>
                <w:rFonts w:ascii="Arial" w:hAnsi="Arial" w:cs="Arial"/>
                <w:b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5A9C06CF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16" w:type="dxa"/>
          </w:tcPr>
          <w:p w14:paraId="2EBE1C8D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14:paraId="4E5A0F89" w14:textId="77777777" w:rsidR="000C4B6E" w:rsidRPr="001C7747" w:rsidRDefault="000C4B6E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C4B6E" w:rsidRPr="00B5571E" w14:paraId="0080DA5E" w14:textId="77777777" w:rsidTr="00BE54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1C0626C5" w14:textId="77777777" w:rsidR="000C4B6E" w:rsidRPr="001C7747" w:rsidRDefault="000C4B6E" w:rsidP="0049301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0A1F52" w14:textId="77777777" w:rsidR="000C4B6E" w:rsidRPr="001C7747" w:rsidRDefault="000C4B6E" w:rsidP="00493018">
            <w:pPr>
              <w:pStyle w:val="Body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Signing</w:t>
            </w:r>
          </w:p>
        </w:tc>
        <w:tc>
          <w:tcPr>
            <w:tcW w:w="1616" w:type="dxa"/>
          </w:tcPr>
          <w:p w14:paraId="266058C5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593A3816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8000"/>
                <w:sz w:val="32"/>
                <w:szCs w:val="32"/>
              </w:rPr>
            </w:pPr>
            <w:r w:rsidRPr="001C7747">
              <w:rPr>
                <w:rFonts w:ascii="Arial" w:hAnsi="Arial" w:cs="Arial"/>
                <w:color w:val="008000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14:paraId="29867883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16" w:type="dxa"/>
          </w:tcPr>
          <w:p w14:paraId="26CA0F3C" w14:textId="77777777" w:rsidR="000C4B6E" w:rsidRPr="001C7747" w:rsidRDefault="000C4B6E" w:rsidP="00B23534">
            <w:pPr>
              <w:pStyle w:val="BodyText"/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14:paraId="30B73BE0" w14:textId="77777777" w:rsidR="000C4B6E" w:rsidRPr="001C7747" w:rsidRDefault="000C4B6E" w:rsidP="00B23534">
            <w:pPr>
              <w:pStyle w:val="BodyTex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7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6A460164" w14:textId="77777777" w:rsidR="00E24956" w:rsidRPr="001C7747" w:rsidRDefault="00E24956" w:rsidP="00493018">
      <w:pPr>
        <w:pStyle w:val="Heading2"/>
        <w:numPr>
          <w:ilvl w:val="0"/>
          <w:numId w:val="0"/>
        </w:numPr>
        <w:spacing w:line="300" w:lineRule="exact"/>
        <w:rPr>
          <w:rFonts w:ascii="Arial" w:hAnsi="Arial" w:cs="Arial"/>
          <w:sz w:val="24"/>
          <w:szCs w:val="24"/>
        </w:rPr>
      </w:pPr>
    </w:p>
    <w:p w14:paraId="1AB050D8" w14:textId="77777777" w:rsidR="007C0D94" w:rsidRPr="001C7747" w:rsidRDefault="00493018" w:rsidP="008160A9">
      <w:pPr>
        <w:pStyle w:val="HeadingA"/>
        <w:rPr>
          <w:rFonts w:ascii="VIC" w:hAnsi="VIC"/>
          <w:color w:val="007DB9"/>
        </w:rPr>
      </w:pPr>
      <w:r>
        <w:br w:type="page"/>
      </w:r>
      <w:r w:rsidR="00524CF1" w:rsidRPr="001C7747">
        <w:rPr>
          <w:rFonts w:ascii="VIC" w:hAnsi="VIC"/>
          <w:color w:val="007DB9"/>
        </w:rPr>
        <w:lastRenderedPageBreak/>
        <w:t xml:space="preserve">How to </w:t>
      </w:r>
      <w:r w:rsidR="007C0D94" w:rsidRPr="001C7747">
        <w:rPr>
          <w:rFonts w:ascii="VIC" w:hAnsi="VIC"/>
          <w:color w:val="007DB9"/>
        </w:rPr>
        <w:t>Authenticat</w:t>
      </w:r>
      <w:r w:rsidR="00524CF1" w:rsidRPr="001C7747">
        <w:rPr>
          <w:rFonts w:ascii="VIC" w:hAnsi="VIC"/>
          <w:color w:val="007DB9"/>
        </w:rPr>
        <w:t>e</w:t>
      </w:r>
      <w:r w:rsidR="007C0D94" w:rsidRPr="001C7747">
        <w:rPr>
          <w:rFonts w:ascii="VIC" w:hAnsi="VIC"/>
          <w:color w:val="007DB9"/>
        </w:rPr>
        <w:t xml:space="preserve"> documents and </w:t>
      </w:r>
      <w:r w:rsidR="00E24956" w:rsidRPr="001C7747">
        <w:rPr>
          <w:rFonts w:ascii="VIC" w:hAnsi="VIC"/>
          <w:color w:val="007DB9"/>
        </w:rPr>
        <w:t>decisions</w:t>
      </w:r>
      <w:r w:rsidR="007C0D94" w:rsidRPr="001C7747">
        <w:rPr>
          <w:rFonts w:ascii="VIC" w:hAnsi="VIC"/>
          <w:color w:val="007DB9"/>
        </w:rPr>
        <w:t xml:space="preserve"> in SPEAR</w:t>
      </w:r>
    </w:p>
    <w:p w14:paraId="791A228A" w14:textId="77777777" w:rsidR="00CB3435" w:rsidRPr="001C7747" w:rsidRDefault="00906BE4" w:rsidP="00493018">
      <w:pPr>
        <w:pStyle w:val="BodyText"/>
        <w:rPr>
          <w:rFonts w:ascii="Arial" w:hAnsi="Arial" w:cs="Arial"/>
          <w:b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‘</w:t>
      </w:r>
      <w:r w:rsidR="005E3B3F"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Authenticate – Click</w:t>
      </w: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’</w:t>
      </w:r>
    </w:p>
    <w:p w14:paraId="7AAC118C" w14:textId="1F5D6FA2" w:rsidR="00CB3435" w:rsidRPr="001C7747" w:rsidRDefault="005E3B3F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Ensure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Authenticate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–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Click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is displayed in the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drop-down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box alongside the 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document in the </w:t>
      </w:r>
      <w:r w:rsidR="00541FB3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etails </w:t>
      </w:r>
      <w:r w:rsidR="00C74CA4" w:rsidRPr="001C7747">
        <w:rPr>
          <w:rFonts w:ascii="Arial" w:hAnsi="Arial" w:cs="Arial"/>
          <w:color w:val="000000"/>
          <w:spacing w:val="0"/>
          <w:sz w:val="20"/>
          <w:lang w:eastAsia="en-AU"/>
        </w:rPr>
        <w:t>tab and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select 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'go'. </w:t>
      </w:r>
    </w:p>
    <w:p w14:paraId="362A2D28" w14:textId="77777777" w:rsidR="00CB3435" w:rsidRPr="001C7747" w:rsidRDefault="00CB3435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confirmation message will be displayed confirming authentication of the document. </w:t>
      </w:r>
    </w:p>
    <w:p w14:paraId="0B1336C5" w14:textId="77777777" w:rsidR="00CB3435" w:rsidRPr="001C7747" w:rsidRDefault="00CB3435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status of the document changes from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Not Authenticated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to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Supplied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541FB3" w:rsidRPr="001C7747">
        <w:rPr>
          <w:rFonts w:ascii="Arial" w:hAnsi="Arial" w:cs="Arial"/>
          <w:color w:val="000000"/>
          <w:spacing w:val="0"/>
          <w:sz w:val="20"/>
          <w:lang w:eastAsia="en-AU"/>
        </w:rPr>
        <w:t>.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7B28D1DE" w14:textId="77777777" w:rsidR="005E3B3F" w:rsidRPr="001C7747" w:rsidRDefault="005E3B3F" w:rsidP="00493018">
      <w:pPr>
        <w:pStyle w:val="BodyText"/>
        <w:rPr>
          <w:rFonts w:ascii="Arial" w:hAnsi="Arial" w:cs="Arial"/>
          <w:b/>
          <w:sz w:val="20"/>
        </w:rPr>
      </w:pPr>
    </w:p>
    <w:p w14:paraId="68083B97" w14:textId="77777777" w:rsidR="005E3B3F" w:rsidRPr="001C7747" w:rsidRDefault="00906BE4" w:rsidP="00493018">
      <w:pPr>
        <w:pStyle w:val="BodyText"/>
        <w:rPr>
          <w:rFonts w:ascii="Arial" w:hAnsi="Arial" w:cs="Arial"/>
          <w:b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‘</w:t>
      </w:r>
      <w:r w:rsidR="005E3B3F"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Authenticate – Password</w:t>
      </w:r>
      <w:r w:rsidR="00C11189"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 xml:space="preserve"> / Delegate</w:t>
      </w: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’</w:t>
      </w:r>
    </w:p>
    <w:p w14:paraId="1EE2F922" w14:textId="5E905711" w:rsidR="005E3B3F" w:rsidRPr="001C7747" w:rsidRDefault="005E3B3F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Ensure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Authenticate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–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Password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CB343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1573B2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or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="001573B2"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Authenticate – Delegate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1573B2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is displayed in the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drop-down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box alongside the document in the </w:t>
      </w:r>
      <w:r w:rsidR="00541FB3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etails </w:t>
      </w:r>
      <w:r w:rsidR="00C74CA4" w:rsidRPr="001C7747">
        <w:rPr>
          <w:rFonts w:ascii="Arial" w:hAnsi="Arial" w:cs="Arial"/>
          <w:color w:val="000000"/>
          <w:spacing w:val="0"/>
          <w:sz w:val="20"/>
          <w:lang w:eastAsia="en-AU"/>
        </w:rPr>
        <w:t>tab and</w:t>
      </w:r>
      <w:r w:rsidR="00D5789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select 'go'.</w:t>
      </w:r>
    </w:p>
    <w:p w14:paraId="047C48B3" w14:textId="77777777" w:rsidR="005E3B3F" w:rsidRPr="001C7747" w:rsidRDefault="005E3B3F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At the password prompt, k</w:t>
      </w:r>
      <w:r w:rsidR="003B5B43" w:rsidRPr="001C7747">
        <w:rPr>
          <w:rFonts w:ascii="Arial" w:hAnsi="Arial" w:cs="Arial"/>
          <w:color w:val="000000"/>
          <w:spacing w:val="0"/>
          <w:sz w:val="20"/>
          <w:lang w:eastAsia="en-AU"/>
        </w:rPr>
        <w:t>ey in your SPEAR login password, and click ‘authenticate’.</w:t>
      </w:r>
    </w:p>
    <w:p w14:paraId="2EFDA91C" w14:textId="77777777" w:rsidR="005E3B3F" w:rsidRPr="001C7747" w:rsidRDefault="005E3B3F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confirmation message will be displayed confirming authentication of the document. </w:t>
      </w:r>
    </w:p>
    <w:p w14:paraId="544D65D8" w14:textId="77777777" w:rsidR="00311775" w:rsidRPr="001C7747" w:rsidRDefault="005E3B3F" w:rsidP="00493018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status of the document changes from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Not Authenticated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to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Supplied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541FB3" w:rsidRPr="001C7747">
        <w:rPr>
          <w:rFonts w:ascii="Arial" w:hAnsi="Arial" w:cs="Arial"/>
          <w:color w:val="000000"/>
          <w:spacing w:val="0"/>
          <w:sz w:val="20"/>
          <w:lang w:eastAsia="en-AU"/>
        </w:rPr>
        <w:t>.</w:t>
      </w:r>
    </w:p>
    <w:p w14:paraId="38490508" w14:textId="77777777" w:rsidR="006564F8" w:rsidRPr="001C7747" w:rsidRDefault="006564F8" w:rsidP="00311775">
      <w:pPr>
        <w:pStyle w:val="BodyText"/>
        <w:rPr>
          <w:rFonts w:ascii="Arial" w:hAnsi="Arial" w:cs="Arial"/>
          <w:sz w:val="20"/>
        </w:rPr>
      </w:pPr>
    </w:p>
    <w:p w14:paraId="6452DD85" w14:textId="77777777" w:rsidR="00E1217F" w:rsidRPr="001C7747" w:rsidRDefault="00906BE4" w:rsidP="00493018">
      <w:pPr>
        <w:pStyle w:val="BodyText"/>
        <w:rPr>
          <w:rFonts w:ascii="Arial" w:hAnsi="Arial" w:cs="Arial"/>
          <w:b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‘</w:t>
      </w:r>
      <w:r w:rsidR="005E3B3F"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Authenticate – Sign</w:t>
      </w: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’</w:t>
      </w:r>
    </w:p>
    <w:p w14:paraId="5A091A72" w14:textId="77777777" w:rsidR="005E3B3F" w:rsidRPr="001C7747" w:rsidRDefault="00E1217F" w:rsidP="00493018">
      <w:pPr>
        <w:pStyle w:val="BodyTex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Users who have an authentication level of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Sign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will also require a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igital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c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ertificate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to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complete the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Authenticate – Sign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action. </w:t>
      </w:r>
    </w:p>
    <w:p w14:paraId="3790D7B9" w14:textId="17AAB90B" w:rsidR="00E50CB5" w:rsidRPr="001C7747" w:rsidRDefault="00D57899" w:rsidP="00E50CB5">
      <w:pPr>
        <w:pStyle w:val="BodyText"/>
        <w:numPr>
          <w:ilvl w:val="0"/>
          <w:numId w:val="39"/>
        </w:numPr>
        <w:rPr>
          <w:rFonts w:ascii="Arial" w:hAnsi="Arial" w:cs="Arial"/>
          <w:spacing w:val="0"/>
          <w:sz w:val="20"/>
          <w:lang w:eastAsia="en-AU"/>
        </w:rPr>
      </w:pPr>
      <w:r w:rsidRPr="006873A5">
        <w:rPr>
          <w:rFonts w:ascii="Arial" w:hAnsi="Arial" w:cs="Arial"/>
          <w:color w:val="000000"/>
          <w:sz w:val="20"/>
          <w:lang w:eastAsia="en-AU"/>
        </w:rPr>
        <w:t xml:space="preserve">Ensure that </w:t>
      </w:r>
      <w:r w:rsidR="00906BE4" w:rsidRPr="006873A5">
        <w:rPr>
          <w:rFonts w:ascii="Arial" w:hAnsi="Arial" w:cs="Arial"/>
          <w:color w:val="000000"/>
          <w:sz w:val="20"/>
          <w:lang w:eastAsia="en-AU"/>
        </w:rPr>
        <w:t>‘</w:t>
      </w:r>
      <w:r w:rsidR="005E3B3F" w:rsidRPr="006873A5">
        <w:rPr>
          <w:rFonts w:ascii="Arial" w:hAnsi="Arial" w:cs="Arial"/>
          <w:color w:val="000000"/>
          <w:sz w:val="20"/>
          <w:lang w:eastAsia="en-AU"/>
        </w:rPr>
        <w:t xml:space="preserve">Authenticate </w:t>
      </w:r>
      <w:r w:rsidR="00906BE4" w:rsidRPr="006873A5">
        <w:rPr>
          <w:rFonts w:ascii="Arial" w:hAnsi="Arial" w:cs="Arial"/>
          <w:color w:val="000000"/>
          <w:sz w:val="20"/>
          <w:lang w:eastAsia="en-AU"/>
        </w:rPr>
        <w:t>–</w:t>
      </w:r>
      <w:r w:rsidR="005E3B3F" w:rsidRPr="006873A5">
        <w:rPr>
          <w:rFonts w:ascii="Arial" w:hAnsi="Arial" w:cs="Arial"/>
          <w:color w:val="000000"/>
          <w:sz w:val="20"/>
          <w:lang w:eastAsia="en-AU"/>
        </w:rPr>
        <w:t xml:space="preserve"> Sign</w:t>
      </w:r>
      <w:r w:rsidR="00906BE4" w:rsidRPr="006873A5">
        <w:rPr>
          <w:rFonts w:ascii="Arial" w:hAnsi="Arial" w:cs="Arial"/>
          <w:color w:val="000000"/>
          <w:sz w:val="20"/>
          <w:lang w:eastAsia="en-AU"/>
        </w:rPr>
        <w:t>’</w:t>
      </w:r>
      <w:r w:rsidR="005E3B3F" w:rsidRPr="006873A5">
        <w:rPr>
          <w:rFonts w:ascii="Arial" w:hAnsi="Arial" w:cs="Arial"/>
          <w:color w:val="000000"/>
          <w:sz w:val="20"/>
          <w:lang w:eastAsia="en-AU"/>
        </w:rPr>
        <w:t xml:space="preserve"> is </w:t>
      </w:r>
      <w:r w:rsidRPr="006873A5">
        <w:rPr>
          <w:rFonts w:ascii="Arial" w:hAnsi="Arial" w:cs="Arial"/>
          <w:color w:val="000000"/>
          <w:sz w:val="20"/>
          <w:lang w:eastAsia="en-AU"/>
        </w:rPr>
        <w:t xml:space="preserve">displayed in the </w:t>
      </w:r>
      <w:r w:rsidR="00B31168" w:rsidRPr="006873A5">
        <w:rPr>
          <w:rFonts w:ascii="Arial" w:hAnsi="Arial" w:cs="Arial"/>
          <w:color w:val="000000"/>
          <w:sz w:val="20"/>
          <w:lang w:eastAsia="en-AU"/>
        </w:rPr>
        <w:t>drop-down</w:t>
      </w:r>
      <w:r w:rsidRPr="006873A5">
        <w:rPr>
          <w:rFonts w:ascii="Arial" w:hAnsi="Arial" w:cs="Arial"/>
          <w:color w:val="000000"/>
          <w:sz w:val="20"/>
          <w:lang w:eastAsia="en-AU"/>
        </w:rPr>
        <w:t xml:space="preserve"> box alongside the document in the </w:t>
      </w:r>
      <w:r w:rsidR="00CA4B89" w:rsidRPr="006873A5">
        <w:rPr>
          <w:rFonts w:ascii="Arial" w:hAnsi="Arial" w:cs="Arial"/>
          <w:color w:val="000000"/>
          <w:sz w:val="20"/>
          <w:lang w:eastAsia="en-AU"/>
        </w:rPr>
        <w:t>D</w:t>
      </w:r>
      <w:r w:rsidRPr="006873A5">
        <w:rPr>
          <w:rFonts w:ascii="Arial" w:hAnsi="Arial" w:cs="Arial"/>
          <w:color w:val="000000"/>
          <w:sz w:val="20"/>
          <w:lang w:eastAsia="en-AU"/>
        </w:rPr>
        <w:t xml:space="preserve">etails </w:t>
      </w:r>
      <w:r w:rsidR="00C74CA4" w:rsidRPr="006873A5">
        <w:rPr>
          <w:rFonts w:ascii="Arial" w:hAnsi="Arial" w:cs="Arial"/>
          <w:color w:val="000000"/>
          <w:sz w:val="20"/>
          <w:lang w:eastAsia="en-AU"/>
        </w:rPr>
        <w:t>tab and</w:t>
      </w:r>
      <w:r w:rsidRPr="006873A5">
        <w:rPr>
          <w:rFonts w:ascii="Arial" w:hAnsi="Arial" w:cs="Arial"/>
          <w:color w:val="000000"/>
          <w:sz w:val="20"/>
          <w:lang w:eastAsia="en-AU"/>
        </w:rPr>
        <w:t xml:space="preserve"> select 'go'</w:t>
      </w:r>
      <w:r w:rsidRPr="001C7747">
        <w:rPr>
          <w:rFonts w:ascii="Arial" w:hAnsi="Arial" w:cs="Arial"/>
          <w:color w:val="000000"/>
          <w:lang w:eastAsia="en-AU"/>
        </w:rPr>
        <w:t>.</w:t>
      </w:r>
      <w:r w:rsidR="00E50CB5" w:rsidRPr="001C7747">
        <w:rPr>
          <w:rFonts w:ascii="Arial" w:hAnsi="Arial" w:cs="Arial"/>
          <w:color w:val="000000"/>
          <w:lang w:eastAsia="en-AU"/>
        </w:rPr>
        <w:t xml:space="preserve"> </w:t>
      </w:r>
      <w:r w:rsidR="00412D7D" w:rsidRPr="001C7747">
        <w:rPr>
          <w:rFonts w:ascii="Arial" w:hAnsi="Arial" w:cs="Arial"/>
          <w:color w:val="000000"/>
          <w:spacing w:val="0"/>
          <w:sz w:val="20"/>
          <w:lang w:eastAsia="en-AU"/>
        </w:rPr>
        <w:t>The Sign Document screen will be displayed</w:t>
      </w:r>
      <w:r w:rsidR="00E50CB5" w:rsidRPr="001C7747">
        <w:rPr>
          <w:rFonts w:ascii="Arial" w:hAnsi="Arial" w:cs="Arial"/>
          <w:color w:val="000000"/>
          <w:spacing w:val="0"/>
          <w:sz w:val="20"/>
          <w:lang w:eastAsia="en-AU"/>
        </w:rPr>
        <w:t>, select the items you wish to sign and c</w:t>
      </w:r>
      <w:r w:rsidR="00412D7D" w:rsidRPr="001C7747">
        <w:rPr>
          <w:rFonts w:ascii="Arial" w:hAnsi="Arial" w:cs="Arial"/>
          <w:color w:val="000000"/>
          <w:spacing w:val="0"/>
          <w:sz w:val="20"/>
          <w:lang w:eastAsia="en-AU"/>
        </w:rPr>
        <w:t>lick 'sign'</w:t>
      </w:r>
      <w:r w:rsidR="00E50CB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. </w:t>
      </w:r>
      <w:r w:rsidR="00E50CB5" w:rsidRPr="001C7747">
        <w:rPr>
          <w:rFonts w:ascii="Arial" w:hAnsi="Arial" w:cs="Arial"/>
          <w:sz w:val="20"/>
        </w:rPr>
        <w:t xml:space="preserve">A download link will appear, click the downloaded </w:t>
      </w:r>
      <w:proofErr w:type="gramStart"/>
      <w:r w:rsidR="00982920" w:rsidRPr="001C7747">
        <w:rPr>
          <w:rFonts w:ascii="Arial" w:hAnsi="Arial" w:cs="Arial"/>
          <w:sz w:val="20"/>
        </w:rPr>
        <w:t>‘.</w:t>
      </w:r>
      <w:r w:rsidR="00E50CB5" w:rsidRPr="001C7747">
        <w:rPr>
          <w:rFonts w:ascii="Arial" w:hAnsi="Arial" w:cs="Arial"/>
          <w:sz w:val="20"/>
        </w:rPr>
        <w:t>signing</w:t>
      </w:r>
      <w:proofErr w:type="gramEnd"/>
      <w:r w:rsidR="00982920" w:rsidRPr="001C7747">
        <w:rPr>
          <w:rFonts w:ascii="Arial" w:hAnsi="Arial" w:cs="Arial"/>
          <w:sz w:val="20"/>
        </w:rPr>
        <w:t>’</w:t>
      </w:r>
      <w:r w:rsidR="00E50CB5" w:rsidRPr="001C7747">
        <w:rPr>
          <w:rFonts w:ascii="Arial" w:hAnsi="Arial" w:cs="Arial"/>
          <w:sz w:val="20"/>
        </w:rPr>
        <w:t xml:space="preserve"> file to launch the signing application.  </w:t>
      </w:r>
    </w:p>
    <w:p w14:paraId="43129F6F" w14:textId="77777777" w:rsidR="00D57899" w:rsidRPr="001C7747" w:rsidRDefault="00D57899" w:rsidP="00493018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pop-up box will appear which identifies your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igital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c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ertificate details. Click 'Sign'. </w:t>
      </w:r>
    </w:p>
    <w:p w14:paraId="3C7B4874" w14:textId="77777777" w:rsidR="00D57899" w:rsidRPr="001C7747" w:rsidRDefault="00D57899" w:rsidP="00493018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password box will </w:t>
      </w:r>
      <w:r w:rsidR="003B5B43" w:rsidRPr="001C7747">
        <w:rPr>
          <w:rFonts w:ascii="Arial" w:hAnsi="Arial" w:cs="Arial"/>
          <w:color w:val="000000"/>
          <w:spacing w:val="0"/>
          <w:sz w:val="20"/>
          <w:lang w:eastAsia="en-AU"/>
        </w:rPr>
        <w:t>appear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. Type in your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igital </w:t>
      </w:r>
      <w:r w:rsidR="00B31168" w:rsidRPr="001C7747">
        <w:rPr>
          <w:rFonts w:ascii="Arial" w:hAnsi="Arial" w:cs="Arial"/>
          <w:color w:val="000000"/>
          <w:spacing w:val="0"/>
          <w:sz w:val="20"/>
          <w:lang w:eastAsia="en-AU"/>
        </w:rPr>
        <w:t>c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ertificate password and click 'OK'.</w:t>
      </w:r>
    </w:p>
    <w:p w14:paraId="60976FE4" w14:textId="77777777" w:rsidR="00D57899" w:rsidRPr="001C7747" w:rsidRDefault="00D57899" w:rsidP="00493018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A confirmation message will be displayed confirming authentication of the document. </w:t>
      </w:r>
    </w:p>
    <w:p w14:paraId="2CAC714B" w14:textId="77777777" w:rsidR="00D57899" w:rsidRPr="001C7747" w:rsidRDefault="00D57899" w:rsidP="00493018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status of the document changes from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Not Authenticated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to 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‘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Digitally Signed</w:t>
      </w:r>
      <w:r w:rsidR="00906BE4" w:rsidRPr="001C7747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CA4B89" w:rsidRPr="001C7747">
        <w:rPr>
          <w:rFonts w:ascii="Arial" w:hAnsi="Arial" w:cs="Arial"/>
          <w:color w:val="000000"/>
          <w:spacing w:val="0"/>
          <w:sz w:val="20"/>
          <w:lang w:eastAsia="en-AU"/>
        </w:rPr>
        <w:t>.</w:t>
      </w:r>
    </w:p>
    <w:p w14:paraId="378517BE" w14:textId="77777777" w:rsidR="00296AC0" w:rsidRPr="001C7747" w:rsidRDefault="008F39D3" w:rsidP="00906BE4">
      <w:pPr>
        <w:pStyle w:val="BodyTex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Digitally signed d</w:t>
      </w:r>
      <w:r w:rsidR="00296AC0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ocuments will be watermarked with the evidence of signing. For example, following the authentication (signing) of a </w:t>
      </w:r>
      <w:r w:rsidR="00CA4B89" w:rsidRPr="001C7747">
        <w:rPr>
          <w:rFonts w:ascii="Arial" w:hAnsi="Arial" w:cs="Arial"/>
          <w:color w:val="000000"/>
          <w:spacing w:val="0"/>
          <w:sz w:val="20"/>
          <w:lang w:eastAsia="en-AU"/>
        </w:rPr>
        <w:t>p</w:t>
      </w:r>
      <w:r w:rsidR="00296AC0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lan of </w:t>
      </w:r>
      <w:r w:rsidR="00CA4B89" w:rsidRPr="001C7747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="00296AC0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ubdivision, the plan will display the following line of text in the lower margin of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every </w:t>
      </w:r>
      <w:r w:rsidR="00296AC0" w:rsidRPr="001C7747">
        <w:rPr>
          <w:rFonts w:ascii="Arial" w:hAnsi="Arial" w:cs="Arial"/>
          <w:color w:val="000000"/>
          <w:spacing w:val="0"/>
          <w:sz w:val="20"/>
          <w:lang w:eastAsia="en-AU"/>
        </w:rPr>
        <w:t>page:</w:t>
      </w:r>
    </w:p>
    <w:p w14:paraId="07ECAF5D" w14:textId="77777777" w:rsidR="00296AC0" w:rsidRPr="001C7747" w:rsidRDefault="00296AC0" w:rsidP="00493018">
      <w:pPr>
        <w:pStyle w:val="BodyText"/>
        <w:rPr>
          <w:rFonts w:ascii="Arial" w:hAnsi="Arial" w:cs="Arial"/>
          <w:sz w:val="16"/>
          <w:szCs w:val="16"/>
          <w:lang w:eastAsia="en-AU"/>
        </w:rPr>
      </w:pPr>
      <w:r w:rsidRPr="001C7747">
        <w:rPr>
          <w:rFonts w:ascii="Arial" w:hAnsi="Arial" w:cs="Arial"/>
          <w:sz w:val="16"/>
          <w:szCs w:val="16"/>
          <w:lang w:eastAsia="en-AU"/>
        </w:rPr>
        <w:lastRenderedPageBreak/>
        <w:t>Signed by: &lt;Licensed Surveyor&gt; (</w:t>
      </w:r>
      <w:r w:rsidR="008F39D3" w:rsidRPr="001C7747">
        <w:rPr>
          <w:rFonts w:ascii="Arial" w:hAnsi="Arial" w:cs="Arial"/>
          <w:sz w:val="16"/>
          <w:szCs w:val="16"/>
          <w:lang w:eastAsia="en-AU"/>
        </w:rPr>
        <w:t>Applicant Contact Organisation</w:t>
      </w:r>
      <w:r w:rsidRPr="001C7747">
        <w:rPr>
          <w:rFonts w:ascii="Arial" w:hAnsi="Arial" w:cs="Arial"/>
          <w:sz w:val="16"/>
          <w:szCs w:val="16"/>
          <w:lang w:eastAsia="en-AU"/>
        </w:rPr>
        <w:t>) Surveyor's Plan Version (</w:t>
      </w:r>
      <w:r w:rsidR="008F39D3" w:rsidRPr="001C7747">
        <w:rPr>
          <w:rFonts w:ascii="Arial" w:hAnsi="Arial" w:cs="Arial"/>
          <w:sz w:val="16"/>
          <w:szCs w:val="16"/>
          <w:lang w:eastAsia="en-AU"/>
        </w:rPr>
        <w:t>#</w:t>
      </w:r>
      <w:r w:rsidRPr="001C7747">
        <w:rPr>
          <w:rFonts w:ascii="Arial" w:hAnsi="Arial" w:cs="Arial"/>
          <w:sz w:val="16"/>
          <w:szCs w:val="16"/>
          <w:lang w:eastAsia="en-AU"/>
        </w:rPr>
        <w:t xml:space="preserve">) </w:t>
      </w:r>
      <w:r w:rsidR="008F39D3" w:rsidRPr="001C7747">
        <w:rPr>
          <w:rFonts w:ascii="Arial" w:hAnsi="Arial" w:cs="Arial"/>
          <w:sz w:val="16"/>
          <w:szCs w:val="16"/>
          <w:lang w:eastAsia="en-AU"/>
        </w:rPr>
        <w:t>&lt;Date&gt;</w:t>
      </w:r>
    </w:p>
    <w:p w14:paraId="71687E34" w14:textId="77777777" w:rsidR="008B72CE" w:rsidRPr="001C7747" w:rsidRDefault="008B72CE" w:rsidP="00B35804">
      <w:pPr>
        <w:pStyle w:val="BodyText"/>
        <w:rPr>
          <w:rFonts w:ascii="Arial" w:hAnsi="Arial" w:cs="Arial"/>
          <w:b/>
          <w:color w:val="000000"/>
          <w:spacing w:val="0"/>
          <w:sz w:val="20"/>
          <w:lang w:eastAsia="en-AU"/>
        </w:rPr>
      </w:pPr>
    </w:p>
    <w:p w14:paraId="50BE8CF9" w14:textId="77777777" w:rsidR="00B35804" w:rsidRPr="001C7747" w:rsidRDefault="00B35804" w:rsidP="00B35804">
      <w:pPr>
        <w:pStyle w:val="BodyText"/>
        <w:rPr>
          <w:rFonts w:ascii="Arial" w:hAnsi="Arial" w:cs="Arial"/>
          <w:b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Multiple Authentications:</w:t>
      </w:r>
    </w:p>
    <w:p w14:paraId="3932FE81" w14:textId="77777777" w:rsidR="00B35804" w:rsidRPr="001C7747" w:rsidRDefault="00B35804" w:rsidP="00B35804">
      <w:pPr>
        <w:pStyle w:val="BodyTex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If there is a list of documents that require authentication, it is possible to authenticate them all at the same time. </w:t>
      </w:r>
    </w:p>
    <w:p w14:paraId="745A70BA" w14:textId="77777777" w:rsidR="00B35804" w:rsidRPr="001C7747" w:rsidRDefault="00B35804" w:rsidP="00B35804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Select 'go' alongside one of the documents that requires authentication.</w:t>
      </w:r>
    </w:p>
    <w:p w14:paraId="4CA395EB" w14:textId="77777777" w:rsidR="00B35804" w:rsidRPr="001C7747" w:rsidRDefault="00B35804" w:rsidP="00B35804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All documents requiring authentication will be displayed.</w:t>
      </w:r>
      <w:r w:rsidR="007909B9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Tick the documents you wish to authenticate and click 'Authenticate Selected Document'. </w:t>
      </w:r>
    </w:p>
    <w:p w14:paraId="3ABB2613" w14:textId="77777777" w:rsidR="00B35804" w:rsidRPr="001C7747" w:rsidRDefault="00B35804" w:rsidP="00B35804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SPEAR will prompt you to password authenticate the relevant documents, and then digitally sign the remaining documents as per the process defined above for each authentication type.</w:t>
      </w:r>
    </w:p>
    <w:p w14:paraId="38B0683E" w14:textId="77777777" w:rsidR="00B35804" w:rsidRPr="001C7747" w:rsidRDefault="00B35804" w:rsidP="00B35804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A confirmation message will be displayed confirming successful authentication of the selected documents.</w:t>
      </w:r>
    </w:p>
    <w:p w14:paraId="629BD4FC" w14:textId="77777777" w:rsidR="00B35804" w:rsidRPr="001C7747" w:rsidRDefault="00B35804" w:rsidP="00B35804">
      <w:pPr>
        <w:pStyle w:val="BodyText"/>
        <w:numPr>
          <w:ilvl w:val="0"/>
          <w:numId w:val="39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The status of the documents will change from ‘Not Authenticated’ to ‘Supplied’ (or ‘digitally signed’). </w:t>
      </w:r>
    </w:p>
    <w:p w14:paraId="0F46A5CF" w14:textId="77777777" w:rsidR="00906E75" w:rsidRPr="001C7747" w:rsidRDefault="00906E75" w:rsidP="00493018">
      <w:pPr>
        <w:pStyle w:val="BodyText"/>
        <w:rPr>
          <w:rFonts w:ascii="Arial" w:hAnsi="Arial" w:cs="Arial"/>
          <w:sz w:val="16"/>
          <w:szCs w:val="16"/>
        </w:rPr>
      </w:pPr>
    </w:p>
    <w:p w14:paraId="2453BD02" w14:textId="77777777" w:rsidR="00906E75" w:rsidRPr="001C7747" w:rsidRDefault="00906E75" w:rsidP="00906E75">
      <w:pPr>
        <w:pStyle w:val="BodyText"/>
        <w:rPr>
          <w:rFonts w:ascii="Arial" w:hAnsi="Arial" w:cs="Arial"/>
          <w:b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b/>
          <w:color w:val="000000"/>
          <w:spacing w:val="0"/>
          <w:sz w:val="20"/>
          <w:lang w:eastAsia="en-AU"/>
        </w:rPr>
        <w:t>‘Notify for Authentication’</w:t>
      </w:r>
    </w:p>
    <w:p w14:paraId="3B86C227" w14:textId="77777777" w:rsidR="00906E75" w:rsidRPr="001C7747" w:rsidRDefault="00D8400C" w:rsidP="00906E75">
      <w:pPr>
        <w:pStyle w:val="BodyText"/>
        <w:numPr>
          <w:ilvl w:val="0"/>
          <w:numId w:val="38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From</w:t>
      </w:r>
      <w:r w:rsidR="004E2D1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the </w:t>
      </w:r>
      <w:r w:rsidR="00F171DC" w:rsidRPr="001C7747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="004E2D1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etails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screen</w:t>
      </w:r>
      <w:r w:rsidR="00C86760" w:rsidRPr="001C7747">
        <w:rPr>
          <w:rFonts w:ascii="Arial" w:hAnsi="Arial" w:cs="Arial"/>
          <w:color w:val="000000"/>
          <w:spacing w:val="0"/>
          <w:sz w:val="20"/>
          <w:lang w:eastAsia="en-AU"/>
        </w:rPr>
        <w:t>,</w:t>
      </w:r>
      <w:r w:rsidR="004E2D18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select the</w:t>
      </w:r>
      <w:r w:rsidR="00906E7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‘</w:t>
      </w:r>
      <w:r w:rsidR="00972B53" w:rsidRPr="001C7747">
        <w:rPr>
          <w:rFonts w:ascii="Arial" w:hAnsi="Arial" w:cs="Arial"/>
          <w:color w:val="000000"/>
          <w:spacing w:val="0"/>
          <w:sz w:val="20"/>
          <w:lang w:eastAsia="en-AU"/>
        </w:rPr>
        <w:t>Notify for Authentication’</w:t>
      </w:r>
      <w:r w:rsidR="00906E7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option </w:t>
      </w:r>
      <w:r w:rsidR="00906E7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in the drop-down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list</w:t>
      </w:r>
      <w:r w:rsidR="00906E7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and </w:t>
      </w:r>
      <w:r w:rsidRPr="001C7747">
        <w:rPr>
          <w:rFonts w:ascii="Arial" w:hAnsi="Arial" w:cs="Arial"/>
          <w:color w:val="000000"/>
          <w:spacing w:val="0"/>
          <w:sz w:val="20"/>
          <w:lang w:eastAsia="en-AU"/>
        </w:rPr>
        <w:t>click</w:t>
      </w:r>
      <w:r w:rsidR="00906E75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'go'. </w:t>
      </w:r>
      <w:r w:rsidR="004C270A" w:rsidRPr="001C7747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3BD3367F" w14:textId="77777777" w:rsidR="00425B8C" w:rsidRPr="001C7747" w:rsidRDefault="008132B6" w:rsidP="008132B6">
      <w:pPr>
        <w:numPr>
          <w:ilvl w:val="0"/>
          <w:numId w:val="38"/>
        </w:numPr>
        <w:rPr>
          <w:rFonts w:ascii="Arial" w:hAnsi="Arial" w:cs="Arial"/>
          <w:color w:val="000000"/>
          <w:lang w:eastAsia="en-AU"/>
        </w:rPr>
      </w:pPr>
      <w:r w:rsidRPr="001C7747">
        <w:rPr>
          <w:rFonts w:ascii="Arial" w:hAnsi="Arial" w:cs="Arial"/>
          <w:color w:val="000000"/>
          <w:lang w:eastAsia="en-AU"/>
        </w:rPr>
        <w:t xml:space="preserve">The Notify to Authenticate screen will be displayed. </w:t>
      </w:r>
      <w:r w:rsidR="00FC707B" w:rsidRPr="001C7747">
        <w:rPr>
          <w:rFonts w:ascii="Arial" w:hAnsi="Arial" w:cs="Arial"/>
          <w:color w:val="000000"/>
          <w:lang w:eastAsia="en-AU"/>
        </w:rPr>
        <w:t>Select a user to authenticate the document.</w:t>
      </w:r>
    </w:p>
    <w:p w14:paraId="30DE884B" w14:textId="3DD8E1B7" w:rsidR="00425B8C" w:rsidRPr="001C7747" w:rsidRDefault="00F12C72" w:rsidP="00F91F09">
      <w:pPr>
        <w:ind w:left="360"/>
        <w:rPr>
          <w:rFonts w:ascii="Arial" w:hAnsi="Arial" w:cs="Arial"/>
          <w:color w:val="000000"/>
          <w:lang w:eastAsia="en-AU"/>
        </w:rPr>
      </w:pPr>
      <w:r w:rsidRPr="001C7747">
        <w:rPr>
          <w:rFonts w:ascii="Arial" w:hAnsi="Arial" w:cs="Arial"/>
          <w:color w:val="000000"/>
          <w:lang w:eastAsia="en-AU"/>
        </w:rPr>
        <w:t xml:space="preserve">     </w:t>
      </w:r>
      <w:r w:rsidR="00425B8C" w:rsidRPr="001C7747">
        <w:rPr>
          <w:rFonts w:ascii="Arial" w:hAnsi="Arial" w:cs="Arial"/>
          <w:color w:val="000000"/>
          <w:lang w:eastAsia="en-AU"/>
        </w:rPr>
        <w:t xml:space="preserve">         </w:t>
      </w:r>
      <w:r w:rsidR="004C270A" w:rsidRPr="001C7747">
        <w:rPr>
          <w:rFonts w:ascii="Arial" w:hAnsi="Arial" w:cs="Arial"/>
          <w:color w:val="000000"/>
          <w:lang w:eastAsia="en-AU"/>
        </w:rPr>
        <w:t xml:space="preserve"> </w:t>
      </w:r>
      <w:r w:rsidR="00CF7181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6736F5FB" wp14:editId="755C177F">
            <wp:extent cx="4432300" cy="3492500"/>
            <wp:effectExtent l="0" t="0" r="0" b="0"/>
            <wp:docPr id="2" name="Picture 1" descr="Image of Notify to Authenticat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 of Notify to Authenticate scree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7D23" w14:textId="77777777" w:rsidR="004E2D18" w:rsidRPr="001C7747" w:rsidRDefault="004E2D18" w:rsidP="00F91F09">
      <w:pPr>
        <w:ind w:left="720"/>
        <w:rPr>
          <w:rFonts w:ascii="Arial" w:hAnsi="Arial" w:cs="Arial"/>
          <w:color w:val="000000"/>
          <w:lang w:eastAsia="en-AU"/>
        </w:rPr>
      </w:pPr>
    </w:p>
    <w:p w14:paraId="27108407" w14:textId="77777777" w:rsidR="00F171DC" w:rsidRPr="001C7747" w:rsidRDefault="00D8400C" w:rsidP="00F171DC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1C7747">
        <w:rPr>
          <w:rFonts w:ascii="Arial" w:eastAsia="Times New Roman" w:hAnsi="Arial" w:cs="Arial"/>
          <w:sz w:val="20"/>
          <w:szCs w:val="20"/>
          <w:lang w:val="en" w:eastAsia="en-AU"/>
        </w:rPr>
        <w:t>You can</w:t>
      </w:r>
      <w:r w:rsidR="008132B6" w:rsidRPr="001C7747">
        <w:rPr>
          <w:rFonts w:ascii="Arial" w:eastAsia="Times New Roman" w:hAnsi="Arial" w:cs="Arial"/>
          <w:sz w:val="20"/>
          <w:szCs w:val="20"/>
          <w:lang w:val="en" w:eastAsia="en-AU"/>
        </w:rPr>
        <w:t xml:space="preserve"> leave a </w:t>
      </w:r>
      <w:r w:rsidR="000E1E1B" w:rsidRPr="001C7747">
        <w:rPr>
          <w:rFonts w:ascii="Arial" w:eastAsia="Times New Roman" w:hAnsi="Arial" w:cs="Arial"/>
          <w:sz w:val="20"/>
          <w:szCs w:val="20"/>
          <w:lang w:val="en" w:eastAsia="en-AU"/>
        </w:rPr>
        <w:t xml:space="preserve">comment </w:t>
      </w:r>
      <w:r w:rsidR="00FC707B" w:rsidRPr="001C7747">
        <w:rPr>
          <w:rFonts w:ascii="Arial" w:eastAsia="Times New Roman" w:hAnsi="Arial" w:cs="Arial"/>
          <w:sz w:val="20"/>
          <w:szCs w:val="20"/>
          <w:lang w:val="en" w:eastAsia="en-AU"/>
        </w:rPr>
        <w:t>for</w:t>
      </w:r>
      <w:r w:rsidR="008132B6" w:rsidRPr="001C7747">
        <w:rPr>
          <w:rFonts w:ascii="Arial" w:eastAsia="Times New Roman" w:hAnsi="Arial" w:cs="Arial"/>
          <w:sz w:val="20"/>
          <w:szCs w:val="20"/>
          <w:lang w:val="en" w:eastAsia="en-AU"/>
        </w:rPr>
        <w:t xml:space="preserve"> the selected user with any information you feel relevant to the case and then click ‘go’</w:t>
      </w:r>
      <w:r w:rsidR="004A0CA9" w:rsidRPr="001C7747">
        <w:rPr>
          <w:rFonts w:ascii="Arial" w:eastAsia="Times New Roman" w:hAnsi="Arial" w:cs="Arial"/>
          <w:sz w:val="20"/>
          <w:szCs w:val="20"/>
          <w:lang w:val="en" w:eastAsia="en-AU"/>
        </w:rPr>
        <w:t>.</w:t>
      </w:r>
      <w:r w:rsidR="00F171DC" w:rsidRPr="001C7747"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</w:p>
    <w:p w14:paraId="3FA5D1FE" w14:textId="77777777" w:rsidR="008132B6" w:rsidRPr="001C7747" w:rsidRDefault="00F171DC" w:rsidP="00F171D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AU"/>
        </w:rPr>
      </w:pPr>
      <w:bookmarkStart w:id="7" w:name="_Hlk8912267"/>
      <w:r w:rsidRPr="001C7747">
        <w:rPr>
          <w:rFonts w:ascii="Arial" w:eastAsia="Times New Roman" w:hAnsi="Arial" w:cs="Arial"/>
          <w:b/>
          <w:sz w:val="20"/>
          <w:szCs w:val="20"/>
          <w:lang w:val="en" w:eastAsia="en-AU"/>
        </w:rPr>
        <w:t>NOTE: C</w:t>
      </w:r>
      <w:r w:rsidR="00F12C72" w:rsidRPr="001C7747">
        <w:rPr>
          <w:rFonts w:ascii="Arial" w:eastAsia="Times New Roman" w:hAnsi="Arial" w:cs="Arial"/>
          <w:b/>
          <w:sz w:val="20"/>
          <w:szCs w:val="20"/>
          <w:lang w:val="en" w:eastAsia="en-AU"/>
        </w:rPr>
        <w:t xml:space="preserve">omments will </w:t>
      </w:r>
      <w:r w:rsidRPr="001C7747">
        <w:rPr>
          <w:rFonts w:ascii="Arial" w:eastAsia="Times New Roman" w:hAnsi="Arial" w:cs="Arial"/>
          <w:b/>
          <w:sz w:val="20"/>
          <w:szCs w:val="20"/>
          <w:lang w:val="en" w:eastAsia="en-AU"/>
        </w:rPr>
        <w:t xml:space="preserve">not </w:t>
      </w:r>
      <w:r w:rsidR="00F12C72" w:rsidRPr="001C7747">
        <w:rPr>
          <w:rFonts w:ascii="Arial" w:eastAsia="Times New Roman" w:hAnsi="Arial" w:cs="Arial"/>
          <w:b/>
          <w:sz w:val="20"/>
          <w:szCs w:val="20"/>
          <w:lang w:val="en" w:eastAsia="en-AU"/>
        </w:rPr>
        <w:t xml:space="preserve">be </w:t>
      </w:r>
      <w:r w:rsidRPr="001C7747">
        <w:rPr>
          <w:rFonts w:ascii="Arial" w:eastAsia="Times New Roman" w:hAnsi="Arial" w:cs="Arial"/>
          <w:b/>
          <w:sz w:val="20"/>
          <w:szCs w:val="20"/>
          <w:lang w:val="en" w:eastAsia="en-AU"/>
        </w:rPr>
        <w:t xml:space="preserve">stored within the SPEAR system. </w:t>
      </w:r>
    </w:p>
    <w:bookmarkEnd w:id="7"/>
    <w:p w14:paraId="5775C1C2" w14:textId="77777777" w:rsidR="00F171DC" w:rsidRPr="001C7747" w:rsidRDefault="00F171DC" w:rsidP="00F171D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B970A10" w14:textId="77777777" w:rsidR="008132B6" w:rsidRPr="001C7747" w:rsidRDefault="008132B6" w:rsidP="008132B6">
      <w:pPr>
        <w:numPr>
          <w:ilvl w:val="0"/>
          <w:numId w:val="38"/>
        </w:numPr>
        <w:rPr>
          <w:rFonts w:ascii="Arial" w:hAnsi="Arial" w:cs="Arial"/>
          <w:color w:val="000000"/>
          <w:lang w:eastAsia="en-AU"/>
        </w:rPr>
      </w:pPr>
      <w:r w:rsidRPr="001C7747">
        <w:rPr>
          <w:rFonts w:ascii="Arial" w:hAnsi="Arial" w:cs="Arial"/>
          <w:color w:val="000000"/>
          <w:lang w:eastAsia="en-AU"/>
        </w:rPr>
        <w:t>You will be returned to the Details tab with a message at the top of the screen indicating the request was forwarded to the relevant use</w:t>
      </w:r>
      <w:r w:rsidR="00FC707B" w:rsidRPr="001C7747">
        <w:rPr>
          <w:rFonts w:ascii="Arial" w:hAnsi="Arial" w:cs="Arial"/>
          <w:color w:val="000000"/>
          <w:lang w:eastAsia="en-AU"/>
        </w:rPr>
        <w:t>r</w:t>
      </w:r>
      <w:r w:rsidRPr="001C7747">
        <w:rPr>
          <w:rFonts w:ascii="Arial" w:hAnsi="Arial" w:cs="Arial"/>
          <w:color w:val="000000"/>
          <w:lang w:eastAsia="en-AU"/>
        </w:rPr>
        <w:t>.</w:t>
      </w:r>
      <w:r w:rsidR="004C270A" w:rsidRPr="001C7747">
        <w:rPr>
          <w:rFonts w:ascii="Arial" w:hAnsi="Arial" w:cs="Arial"/>
          <w:color w:val="000000"/>
          <w:lang w:eastAsia="en-AU"/>
        </w:rPr>
        <w:t xml:space="preserve"> </w:t>
      </w:r>
    </w:p>
    <w:p w14:paraId="4C69F8CE" w14:textId="77777777" w:rsidR="0055208C" w:rsidRDefault="0055208C" w:rsidP="00C811B4">
      <w:pPr>
        <w:pStyle w:val="BodyText"/>
        <w:rPr>
          <w:rFonts w:ascii="Tahoma" w:hAnsi="Tahoma" w:cs="Tahoma"/>
          <w:color w:val="000000"/>
          <w:spacing w:val="0"/>
          <w:sz w:val="20"/>
          <w:lang w:eastAsia="en-AU"/>
        </w:rPr>
      </w:pPr>
    </w:p>
    <w:p w14:paraId="187ACD61" w14:textId="77777777" w:rsidR="00A4267D" w:rsidRPr="008132B6" w:rsidRDefault="00A4267D" w:rsidP="00C811B4">
      <w:pPr>
        <w:pStyle w:val="BodyText"/>
        <w:rPr>
          <w:rFonts w:ascii="Tahoma" w:hAnsi="Tahoma" w:cs="Tahoma"/>
          <w:color w:val="000000"/>
          <w:spacing w:val="0"/>
          <w:sz w:val="20"/>
          <w:lang w:eastAsia="en-AU"/>
        </w:rPr>
      </w:pPr>
    </w:p>
    <w:bookmarkEnd w:id="6"/>
    <w:p w14:paraId="3A25D436" w14:textId="77777777" w:rsidR="008160A9" w:rsidRPr="001C7747" w:rsidRDefault="008160A9" w:rsidP="001C7747">
      <w:pPr>
        <w:pStyle w:val="HeadingA"/>
        <w:pBdr>
          <w:top w:val="single" w:sz="4" w:space="1" w:color="007DB9"/>
        </w:pBdr>
        <w:rPr>
          <w:rFonts w:ascii="VIC" w:hAnsi="VIC"/>
          <w:color w:val="007DB9"/>
        </w:rPr>
      </w:pPr>
      <w:r w:rsidRPr="001C7747">
        <w:rPr>
          <w:rFonts w:ascii="VIC" w:hAnsi="VIC"/>
          <w:color w:val="007DB9"/>
        </w:rPr>
        <w:t>Need more information?</w:t>
      </w:r>
    </w:p>
    <w:p w14:paraId="584AEA84" w14:textId="77777777" w:rsidR="008160A9" w:rsidRPr="001C7747" w:rsidRDefault="008160A9" w:rsidP="008160A9">
      <w:pPr>
        <w:spacing w:after="240" w:line="240" w:lineRule="exact"/>
        <w:rPr>
          <w:rFonts w:ascii="Arial" w:hAnsi="Arial" w:cs="Arial"/>
          <w:lang w:eastAsia="en-AU"/>
        </w:rPr>
      </w:pPr>
      <w:r w:rsidRPr="001C7747">
        <w:rPr>
          <w:rFonts w:ascii="Arial" w:hAnsi="Arial" w:cs="Arial"/>
          <w:lang w:eastAsia="en-AU"/>
        </w:rPr>
        <w:t>Further information on this topic can be found by:</w:t>
      </w:r>
    </w:p>
    <w:p w14:paraId="4D13AE0F" w14:textId="77777777" w:rsidR="008160A9" w:rsidRPr="001C7747" w:rsidRDefault="008160A9" w:rsidP="008160A9">
      <w:pPr>
        <w:pStyle w:val="bullet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1C7747">
        <w:rPr>
          <w:rFonts w:ascii="Arial" w:hAnsi="Arial" w:cs="Arial"/>
          <w:sz w:val="20"/>
          <w:szCs w:val="20"/>
        </w:rPr>
        <w:t xml:space="preserve">Visiting the SPEAR website </w:t>
      </w:r>
      <w:hyperlink r:id="rId16" w:history="1">
        <w:r w:rsidRPr="001C7747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</w:p>
    <w:p w14:paraId="070942B4" w14:textId="77777777" w:rsidR="008160A9" w:rsidRPr="001C7747" w:rsidRDefault="008160A9" w:rsidP="008160A9">
      <w:pPr>
        <w:pStyle w:val="bullet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1C7747">
        <w:rPr>
          <w:rFonts w:ascii="Arial" w:hAnsi="Arial" w:cs="Arial"/>
          <w:sz w:val="20"/>
          <w:szCs w:val="20"/>
        </w:rPr>
        <w:t xml:space="preserve">Contacting the SPEAR Service Desk on </w:t>
      </w:r>
      <w:r w:rsidR="00D839C9" w:rsidRPr="001C7747">
        <w:rPr>
          <w:rFonts w:ascii="Arial" w:hAnsi="Arial" w:cs="Arial"/>
          <w:sz w:val="20"/>
          <w:szCs w:val="20"/>
        </w:rPr>
        <w:t>9194 0612</w:t>
      </w:r>
      <w:r w:rsidRPr="001C7747">
        <w:rPr>
          <w:rFonts w:ascii="Arial" w:hAnsi="Arial" w:cs="Arial"/>
          <w:sz w:val="20"/>
          <w:szCs w:val="20"/>
        </w:rPr>
        <w:t xml:space="preserve"> or email </w:t>
      </w:r>
      <w:hyperlink r:id="rId17" w:history="1">
        <w:r w:rsidR="003E7F93" w:rsidRPr="001C7747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0950B149" w14:textId="77777777" w:rsidR="00750086" w:rsidRPr="00750086" w:rsidRDefault="00750086" w:rsidP="008160A9">
      <w:pPr>
        <w:pStyle w:val="Heading"/>
        <w:spacing w:before="280" w:after="80"/>
        <w:rPr>
          <w:rFonts w:ascii="Verdana" w:hAnsi="Verdana" w:cs="Tahoma"/>
        </w:rPr>
      </w:pPr>
    </w:p>
    <w:sectPr w:rsidR="00750086" w:rsidRPr="00750086" w:rsidSect="008160A9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701" w:right="1134" w:bottom="1701" w:left="1134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BA73" w14:textId="77777777" w:rsidR="005C6599" w:rsidRDefault="005C6599">
      <w:r>
        <w:separator/>
      </w:r>
    </w:p>
  </w:endnote>
  <w:endnote w:type="continuationSeparator" w:id="0">
    <w:p w14:paraId="7178B7FA" w14:textId="77777777" w:rsidR="005C6599" w:rsidRDefault="005C6599">
      <w:r>
        <w:continuationSeparator/>
      </w:r>
    </w:p>
  </w:endnote>
  <w:endnote w:type="continuationNotice" w:id="1">
    <w:p w14:paraId="3AA4B9DB" w14:textId="77777777" w:rsidR="005C6599" w:rsidRDefault="005C6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A2B2" w14:textId="75F79ECA" w:rsidR="002A21CC" w:rsidRPr="00D94B68" w:rsidRDefault="00CF7181" w:rsidP="00906BE4">
    <w:pPr>
      <w:pStyle w:val="Footer"/>
      <w:jc w:val="both"/>
      <w:rPr>
        <w:rFonts w:ascii="Tahoma" w:hAnsi="Tahoma" w:cs="Tahoma"/>
        <w:b/>
        <w:color w:val="000000" w:themeColor="text1"/>
        <w:sz w:val="18"/>
        <w:szCs w:val="18"/>
      </w:rPr>
    </w:pPr>
    <w:r w:rsidRPr="00D94B68">
      <w:rPr>
        <w:rFonts w:ascii="Tahoma" w:hAnsi="Tahoma" w:cs="Tahoma"/>
        <w:b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BBA12B" wp14:editId="2416C26C">
              <wp:simplePos x="0" y="0"/>
              <wp:positionH relativeFrom="page">
                <wp:posOffset>-241300</wp:posOffset>
              </wp:positionH>
              <wp:positionV relativeFrom="page">
                <wp:posOffset>10240645</wp:posOffset>
              </wp:positionV>
              <wp:extent cx="7560310" cy="273685"/>
              <wp:effectExtent l="0" t="0" r="0" b="12065"/>
              <wp:wrapNone/>
              <wp:docPr id="1" name="MSIPCM258846f9aaa110e5c382c7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E0D3C" w14:textId="446E950F" w:rsidR="00B5571E" w:rsidRPr="00B5571E" w:rsidRDefault="00B5571E" w:rsidP="00B5571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5571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BA12B" id="_x0000_t202" coordsize="21600,21600" o:spt="202" path="m,l,21600r21600,l21600,xe">
              <v:stroke joinstyle="miter"/>
              <v:path gradientshapeok="t" o:connecttype="rect"/>
            </v:shapetype>
            <v:shape id="MSIPCM258846f9aaa110e5c382c759" o:spid="_x0000_s1026" type="#_x0000_t202" alt="&quot;&quot;" style="position:absolute;left:0;text-align:left;margin-left:-19pt;margin-top:806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" o:allowincell="f" filled="f" stroked="f">
              <v:textbox inset=",0,,0">
                <w:txbxContent>
                  <w:p w14:paraId="429E0D3C" w14:textId="446E950F" w:rsidR="00B5571E" w:rsidRPr="00B5571E" w:rsidRDefault="00B5571E" w:rsidP="00B5571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5571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21CC" w:rsidRPr="00D94B68">
      <w:rPr>
        <w:rFonts w:ascii="Tahoma" w:hAnsi="Tahoma" w:cs="Tahoma"/>
        <w:b/>
        <w:color w:val="000000" w:themeColor="text1"/>
        <w:sz w:val="18"/>
        <w:szCs w:val="18"/>
      </w:rPr>
      <w:t xml:space="preserve">USER GUIDE </w:t>
    </w:r>
    <w:r w:rsidR="008E451B" w:rsidRPr="00D94B68">
      <w:rPr>
        <w:rFonts w:ascii="Tahoma" w:hAnsi="Tahoma" w:cs="Tahoma"/>
        <w:b/>
        <w:color w:val="000000" w:themeColor="text1"/>
        <w:sz w:val="18"/>
        <w:szCs w:val="18"/>
      </w:rPr>
      <w:t>42</w:t>
    </w:r>
    <w:r w:rsidR="002A21CC" w:rsidRPr="00D94B68">
      <w:rPr>
        <w:rFonts w:ascii="Tahoma" w:hAnsi="Tahoma" w:cs="Tahoma"/>
        <w:b/>
        <w:color w:val="000000" w:themeColor="text1"/>
        <w:sz w:val="18"/>
        <w:szCs w:val="18"/>
      </w:rPr>
      <w:t xml:space="preserve"> for SPEAR users </w:t>
    </w:r>
    <w:r w:rsidR="00906BE4" w:rsidRPr="00D94B68">
      <w:rPr>
        <w:rFonts w:ascii="Tahoma" w:hAnsi="Tahoma" w:cs="Tahoma"/>
        <w:b/>
        <w:color w:val="000000" w:themeColor="text1"/>
        <w:sz w:val="18"/>
        <w:szCs w:val="18"/>
      </w:rPr>
      <w:tab/>
    </w:r>
    <w:r w:rsidR="00906BE4" w:rsidRPr="00D94B68">
      <w:rPr>
        <w:rFonts w:ascii="Tahoma" w:hAnsi="Tahoma" w:cs="Tahoma"/>
        <w:b/>
        <w:color w:val="000000" w:themeColor="text1"/>
        <w:sz w:val="18"/>
        <w:szCs w:val="18"/>
      </w:rPr>
      <w:tab/>
    </w:r>
    <w:r w:rsidR="00906BE4" w:rsidRPr="00D94B68">
      <w:rPr>
        <w:rFonts w:ascii="Tahoma" w:hAnsi="Tahoma" w:cs="Tahoma"/>
        <w:b/>
        <w:color w:val="000000" w:themeColor="text1"/>
        <w:sz w:val="18"/>
        <w:szCs w:val="18"/>
      </w:rPr>
      <w:tab/>
    </w:r>
    <w:r w:rsidR="002A21CC" w:rsidRPr="00D94B68">
      <w:rPr>
        <w:rFonts w:ascii="Tahoma" w:hAnsi="Tahoma" w:cs="Tahoma"/>
        <w:b/>
        <w:color w:val="000000" w:themeColor="text1"/>
        <w:sz w:val="18"/>
        <w:szCs w:val="18"/>
      </w:rPr>
      <w:t>Page</w:t>
    </w:r>
    <w:r w:rsidR="004F7CD6" w:rsidRPr="00D94B68">
      <w:rPr>
        <w:rFonts w:ascii="Tahoma" w:hAnsi="Tahoma" w:cs="Tahoma"/>
        <w:b/>
        <w:color w:val="000000" w:themeColor="text1"/>
        <w:sz w:val="18"/>
        <w:szCs w:val="18"/>
      </w:rPr>
      <w:t xml:space="preserve"> </w:t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begin"/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instrText xml:space="preserve"> PAGE </w:instrText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separate"/>
    </w:r>
    <w:r w:rsidR="008E10A7" w:rsidRPr="00D94B68">
      <w:rPr>
        <w:rStyle w:val="PageNumber"/>
        <w:rFonts w:ascii="Tahoma" w:hAnsi="Tahoma" w:cs="Tahoma"/>
        <w:b/>
        <w:noProof/>
        <w:color w:val="000000" w:themeColor="text1"/>
        <w:sz w:val="18"/>
        <w:szCs w:val="18"/>
      </w:rPr>
      <w:t>4</w:t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end"/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t>/</w:t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begin"/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instrText xml:space="preserve"> NUMPAGES </w:instrText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separate"/>
    </w:r>
    <w:r w:rsidR="008E10A7" w:rsidRPr="00D94B68">
      <w:rPr>
        <w:rStyle w:val="PageNumber"/>
        <w:rFonts w:ascii="Tahoma" w:hAnsi="Tahoma" w:cs="Tahoma"/>
        <w:b/>
        <w:noProof/>
        <w:color w:val="000000" w:themeColor="text1"/>
        <w:sz w:val="18"/>
        <w:szCs w:val="18"/>
      </w:rPr>
      <w:t>5</w:t>
    </w:r>
    <w:r w:rsidR="004F7CD6" w:rsidRPr="00D94B68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end"/>
    </w:r>
  </w:p>
  <w:p w14:paraId="1E7260BB" w14:textId="1FB632BC" w:rsidR="002A21CC" w:rsidRPr="00D94B68" w:rsidRDefault="00D94B68" w:rsidP="00D94B68">
    <w:pPr>
      <w:pStyle w:val="Footer"/>
      <w:tabs>
        <w:tab w:val="clear" w:pos="4153"/>
        <w:tab w:val="left" w:pos="8306"/>
      </w:tabs>
      <w:rPr>
        <w:rFonts w:ascii="Tahoma" w:hAnsi="Tahoma" w:cs="Tahoma"/>
        <w:color w:val="000000" w:themeColor="text1"/>
        <w:sz w:val="18"/>
        <w:szCs w:val="18"/>
      </w:rPr>
    </w:pPr>
    <w:r>
      <w:rPr>
        <w:rFonts w:ascii="Tahoma" w:hAnsi="Tahoma" w:cs="Tahoma"/>
        <w:color w:val="000000" w:themeColor="text1"/>
        <w:sz w:val="18"/>
        <w:szCs w:val="18"/>
      </w:rPr>
      <w:t>April</w:t>
    </w:r>
    <w:r w:rsidR="008B473E" w:rsidRPr="00D94B68">
      <w:rPr>
        <w:rFonts w:ascii="Tahoma" w:hAnsi="Tahoma" w:cs="Tahoma"/>
        <w:color w:val="000000" w:themeColor="text1"/>
        <w:sz w:val="18"/>
        <w:szCs w:val="18"/>
      </w:rPr>
      <w:t xml:space="preserve"> </w:t>
    </w:r>
    <w:r w:rsidR="00906BE4" w:rsidRPr="00D94B68">
      <w:rPr>
        <w:rFonts w:ascii="Tahoma" w:hAnsi="Tahoma" w:cs="Tahoma"/>
        <w:color w:val="000000" w:themeColor="text1"/>
        <w:sz w:val="18"/>
        <w:szCs w:val="18"/>
      </w:rPr>
      <w:t>20</w:t>
    </w:r>
    <w:r>
      <w:rPr>
        <w:rFonts w:ascii="Tahoma" w:hAnsi="Tahoma" w:cs="Tahoma"/>
        <w:color w:val="000000" w:themeColor="text1"/>
        <w:sz w:val="18"/>
        <w:szCs w:val="18"/>
      </w:rPr>
      <w:t>22</w:t>
    </w:r>
    <w:r>
      <w:rPr>
        <w:rFonts w:ascii="Tahoma" w:hAnsi="Tahoma" w:cs="Tahoma"/>
        <w:color w:val="000000" w:themeColor="text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3495" w14:textId="77777777" w:rsidR="005C6599" w:rsidRDefault="005C6599">
      <w:r>
        <w:separator/>
      </w:r>
    </w:p>
  </w:footnote>
  <w:footnote w:type="continuationSeparator" w:id="0">
    <w:p w14:paraId="108B45CB" w14:textId="77777777" w:rsidR="005C6599" w:rsidRDefault="005C6599">
      <w:r>
        <w:continuationSeparator/>
      </w:r>
    </w:p>
  </w:footnote>
  <w:footnote w:type="continuationNotice" w:id="1">
    <w:p w14:paraId="2D9D8A1C" w14:textId="77777777" w:rsidR="005C6599" w:rsidRDefault="005C6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46CE" w14:textId="3CA3D96B" w:rsidR="008B473E" w:rsidRDefault="00CF7181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074DF5C8" wp14:editId="361C23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4300" cy="113411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134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FA9F" w14:textId="3A884309" w:rsidR="002A21CC" w:rsidRDefault="00CF7181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0" allowOverlap="1" wp14:anchorId="654D5638" wp14:editId="68FE4B49">
          <wp:simplePos x="0" y="0"/>
          <wp:positionH relativeFrom="margin">
            <wp:posOffset>-807085</wp:posOffset>
          </wp:positionH>
          <wp:positionV relativeFrom="margin">
            <wp:posOffset>-1187450</wp:posOffset>
          </wp:positionV>
          <wp:extent cx="7734300" cy="113411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134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CCD4" w14:textId="6318F9F3" w:rsidR="008B473E" w:rsidRDefault="005C6599">
    <w:pPr>
      <w:pStyle w:val="Header"/>
    </w:pPr>
    <w:r>
      <w:rPr>
        <w:noProof/>
      </w:rPr>
      <w:pict w14:anchorId="3A53E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6" type="#_x0000_t75" style="position:absolute;margin-left:0;margin-top:0;width:609pt;height:893pt;z-index:-251658239;mso-position-horizontal:center;mso-position-horizontal-relative:margin;mso-position-vertical:center;mso-position-vertical-relative:margin" o:allowincell="f">
          <v:imagedata r:id="rId1" o:title="THIS IS TH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10DA8"/>
    <w:multiLevelType w:val="hybridMultilevel"/>
    <w:tmpl w:val="96BC1E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7497"/>
    <w:multiLevelType w:val="hybridMultilevel"/>
    <w:tmpl w:val="31B2F3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D62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CA433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F66561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F7C40CD"/>
    <w:multiLevelType w:val="hybridMultilevel"/>
    <w:tmpl w:val="790C21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424F"/>
    <w:multiLevelType w:val="hybridMultilevel"/>
    <w:tmpl w:val="255818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722A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A444C8E"/>
    <w:multiLevelType w:val="hybridMultilevel"/>
    <w:tmpl w:val="60DEB9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1" w15:restartNumberingAfterBreak="0">
    <w:nsid w:val="22D0325B"/>
    <w:multiLevelType w:val="hybridMultilevel"/>
    <w:tmpl w:val="1F0ED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73C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6617E7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F1E4DA8"/>
    <w:multiLevelType w:val="hybridMultilevel"/>
    <w:tmpl w:val="F40E56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01E4F"/>
    <w:multiLevelType w:val="multilevel"/>
    <w:tmpl w:val="C5DC435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2FC1C86"/>
    <w:multiLevelType w:val="hybridMultilevel"/>
    <w:tmpl w:val="0C94C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717FA"/>
    <w:multiLevelType w:val="hybridMultilevel"/>
    <w:tmpl w:val="C5DC4354"/>
    <w:lvl w:ilvl="0" w:tplc="FFFFFFFF">
      <w:start w:val="1"/>
      <w:numFmt w:val="bullet"/>
      <w:pStyle w:val="BulletLevel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31AE59A0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F90954"/>
    <w:multiLevelType w:val="hybridMultilevel"/>
    <w:tmpl w:val="FFF85C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0" w15:restartNumberingAfterBreak="0">
    <w:nsid w:val="3B903B61"/>
    <w:multiLevelType w:val="hybridMultilevel"/>
    <w:tmpl w:val="98045B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263B"/>
    <w:multiLevelType w:val="hybridMultilevel"/>
    <w:tmpl w:val="AAF03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A5B5E"/>
    <w:multiLevelType w:val="hybridMultilevel"/>
    <w:tmpl w:val="3550C700"/>
    <w:lvl w:ilvl="0" w:tplc="DAA0C17A">
      <w:start w:val="1"/>
      <w:numFmt w:val="bullet"/>
      <w:pStyle w:val="BulletLevel2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DAA2170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3D47FB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7F0410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026AF7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416893C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914483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76A568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DC261E3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E6D21CE"/>
    <w:multiLevelType w:val="multilevel"/>
    <w:tmpl w:val="155E1F2A"/>
    <w:lvl w:ilvl="0">
      <w:start w:val="11"/>
      <w:numFmt w:val="decimal"/>
      <w:pStyle w:val="Heading1"/>
      <w:lvlText w:val="User Guide %1"/>
      <w:lvlJc w:val="left"/>
      <w:pPr>
        <w:tabs>
          <w:tab w:val="num" w:pos="2804"/>
        </w:tabs>
        <w:ind w:left="2084" w:hanging="360"/>
      </w:pPr>
      <w:rPr>
        <w:rFonts w:ascii="Tahoma" w:hAnsi="Tahoma" w:cs="Tahoma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948"/>
        </w:tabs>
        <w:ind w:left="2948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884"/>
        </w:tabs>
        <w:ind w:left="34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0"/>
        </w:tabs>
        <w:ind w:left="4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68"/>
        </w:tabs>
        <w:ind w:left="5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6044" w:hanging="1440"/>
      </w:pPr>
      <w:rPr>
        <w:rFonts w:hint="default"/>
      </w:rPr>
    </w:lvl>
  </w:abstractNum>
  <w:abstractNum w:abstractNumId="24" w15:restartNumberingAfterBreak="0">
    <w:nsid w:val="40CD2894"/>
    <w:multiLevelType w:val="hybridMultilevel"/>
    <w:tmpl w:val="CD6E9F1E"/>
    <w:lvl w:ilvl="0" w:tplc="1DDA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60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8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E2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0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C9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4F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04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147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321E4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36A7FF9"/>
    <w:multiLevelType w:val="hybridMultilevel"/>
    <w:tmpl w:val="2744A0FA"/>
    <w:lvl w:ilvl="0" w:tplc="23106E5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3DE4F8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E440231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8FA735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4C6C43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6D7215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BACDD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7A50E0A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5F0C13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5260B8B"/>
    <w:multiLevelType w:val="multilevel"/>
    <w:tmpl w:val="4802E546"/>
    <w:lvl w:ilvl="0">
      <w:start w:val="9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47EB4B38"/>
    <w:multiLevelType w:val="hybridMultilevel"/>
    <w:tmpl w:val="D6121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316FA"/>
    <w:multiLevelType w:val="hybridMultilevel"/>
    <w:tmpl w:val="483E00DE"/>
    <w:lvl w:ilvl="0" w:tplc="47B8C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44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AE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6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481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46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47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EC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D0BA0"/>
    <w:multiLevelType w:val="hybridMultilevel"/>
    <w:tmpl w:val="7820E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26C66"/>
    <w:multiLevelType w:val="hybridMultilevel"/>
    <w:tmpl w:val="88500E5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92057B"/>
    <w:multiLevelType w:val="hybridMultilevel"/>
    <w:tmpl w:val="A5AA1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F4F64"/>
    <w:multiLevelType w:val="hybridMultilevel"/>
    <w:tmpl w:val="0E7AC8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9501B"/>
    <w:multiLevelType w:val="hybridMultilevel"/>
    <w:tmpl w:val="C31EE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17D0F"/>
    <w:multiLevelType w:val="multilevel"/>
    <w:tmpl w:val="155E1F2A"/>
    <w:lvl w:ilvl="0">
      <w:start w:val="11"/>
      <w:numFmt w:val="decimal"/>
      <w:lvlText w:val="User Guide %1"/>
      <w:lvlJc w:val="left"/>
      <w:pPr>
        <w:tabs>
          <w:tab w:val="num" w:pos="2804"/>
        </w:tabs>
        <w:ind w:left="2084" w:hanging="360"/>
      </w:pPr>
      <w:rPr>
        <w:rFonts w:ascii="Tahoma" w:hAnsi="Tahoma" w:cs="Tahoma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948"/>
        </w:tabs>
        <w:ind w:left="2948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884"/>
        </w:tabs>
        <w:ind w:left="34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0"/>
        </w:tabs>
        <w:ind w:left="4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68"/>
        </w:tabs>
        <w:ind w:left="5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6044" w:hanging="1440"/>
      </w:pPr>
      <w:rPr>
        <w:rFonts w:hint="default"/>
      </w:rPr>
    </w:lvl>
  </w:abstractNum>
  <w:abstractNum w:abstractNumId="36" w15:restartNumberingAfterBreak="0">
    <w:nsid w:val="6BE02D03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29F1800"/>
    <w:multiLevelType w:val="hybridMultilevel"/>
    <w:tmpl w:val="EE9EA8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7F0A02"/>
    <w:multiLevelType w:val="hybridMultilevel"/>
    <w:tmpl w:val="3B4889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5347B"/>
    <w:multiLevelType w:val="hybridMultilevel"/>
    <w:tmpl w:val="17DCD598"/>
    <w:lvl w:ilvl="0" w:tplc="0C9E4F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2E157C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8DEC1178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82741A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56AC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5E8E4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BE61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D1AEF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CEA8A1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55D549B"/>
    <w:multiLevelType w:val="singleLevel"/>
    <w:tmpl w:val="69E03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41" w15:restartNumberingAfterBreak="0">
    <w:nsid w:val="75A92622"/>
    <w:multiLevelType w:val="hybridMultilevel"/>
    <w:tmpl w:val="39DC17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54662"/>
    <w:multiLevelType w:val="multilevel"/>
    <w:tmpl w:val="790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75A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EAF6584"/>
    <w:multiLevelType w:val="multilevel"/>
    <w:tmpl w:val="155E1F2A"/>
    <w:lvl w:ilvl="0">
      <w:start w:val="11"/>
      <w:numFmt w:val="decimal"/>
      <w:lvlText w:val="User Guide %1"/>
      <w:lvlJc w:val="left"/>
      <w:pPr>
        <w:tabs>
          <w:tab w:val="num" w:pos="2804"/>
        </w:tabs>
        <w:ind w:left="2084" w:hanging="360"/>
      </w:pPr>
      <w:rPr>
        <w:rFonts w:ascii="Tahoma" w:hAnsi="Tahoma" w:cs="Tahoma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948"/>
        </w:tabs>
        <w:ind w:left="2948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884"/>
        </w:tabs>
        <w:ind w:left="34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0"/>
        </w:tabs>
        <w:ind w:left="4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68"/>
        </w:tabs>
        <w:ind w:left="5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6044" w:hanging="1440"/>
      </w:pPr>
      <w:rPr>
        <w:rFonts w:hint="default"/>
      </w:rPr>
    </w:lvl>
  </w:abstractNum>
  <w:num w:numId="1">
    <w:abstractNumId w:val="40"/>
  </w:num>
  <w:num w:numId="2">
    <w:abstractNumId w:val="43"/>
  </w:num>
  <w:num w:numId="3">
    <w:abstractNumId w:val="19"/>
  </w:num>
  <w:num w:numId="4">
    <w:abstractNumId w:val="10"/>
  </w:num>
  <w:num w:numId="5">
    <w:abstractNumId w:val="17"/>
  </w:num>
  <w:num w:numId="6">
    <w:abstractNumId w:val="22"/>
  </w:num>
  <w:num w:numId="7">
    <w:abstractNumId w:val="23"/>
  </w:num>
  <w:num w:numId="8">
    <w:abstractNumId w:val="17"/>
  </w:num>
  <w:num w:numId="9">
    <w:abstractNumId w:val="22"/>
  </w:num>
  <w:num w:numId="10">
    <w:abstractNumId w:val="23"/>
  </w:num>
  <w:num w:numId="11">
    <w:abstractNumId w:val="4"/>
  </w:num>
  <w:num w:numId="12">
    <w:abstractNumId w:val="27"/>
  </w:num>
  <w:num w:numId="13">
    <w:abstractNumId w:val="15"/>
  </w:num>
  <w:num w:numId="14">
    <w:abstractNumId w:val="39"/>
  </w:num>
  <w:num w:numId="15">
    <w:abstractNumId w:val="16"/>
  </w:num>
  <w:num w:numId="16">
    <w:abstractNumId w:val="34"/>
  </w:num>
  <w:num w:numId="17">
    <w:abstractNumId w:val="2"/>
  </w:num>
  <w:num w:numId="18">
    <w:abstractNumId w:val="1"/>
  </w:num>
  <w:num w:numId="19">
    <w:abstractNumId w:val="18"/>
  </w:num>
  <w:num w:numId="20">
    <w:abstractNumId w:val="30"/>
  </w:num>
  <w:num w:numId="21">
    <w:abstractNumId w:val="24"/>
  </w:num>
  <w:num w:numId="22">
    <w:abstractNumId w:val="29"/>
  </w:num>
  <w:num w:numId="23">
    <w:abstractNumId w:val="26"/>
  </w:num>
  <w:num w:numId="24">
    <w:abstractNumId w:val="13"/>
  </w:num>
  <w:num w:numId="25">
    <w:abstractNumId w:val="8"/>
  </w:num>
  <w:num w:numId="26">
    <w:abstractNumId w:val="36"/>
  </w:num>
  <w:num w:numId="27">
    <w:abstractNumId w:val="25"/>
  </w:num>
  <w:num w:numId="28">
    <w:abstractNumId w:val="5"/>
  </w:num>
  <w:num w:numId="29">
    <w:abstractNumId w:val="3"/>
  </w:num>
  <w:num w:numId="30">
    <w:abstractNumId w:val="35"/>
  </w:num>
  <w:num w:numId="31">
    <w:abstractNumId w:val="20"/>
  </w:num>
  <w:num w:numId="32">
    <w:abstractNumId w:val="9"/>
  </w:num>
  <w:num w:numId="33">
    <w:abstractNumId w:val="7"/>
  </w:num>
  <w:num w:numId="34">
    <w:abstractNumId w:val="44"/>
  </w:num>
  <w:num w:numId="35">
    <w:abstractNumId w:val="38"/>
  </w:num>
  <w:num w:numId="36">
    <w:abstractNumId w:val="6"/>
  </w:num>
  <w:num w:numId="37">
    <w:abstractNumId w:val="42"/>
  </w:num>
  <w:num w:numId="38">
    <w:abstractNumId w:val="14"/>
  </w:num>
  <w:num w:numId="39">
    <w:abstractNumId w:val="33"/>
  </w:num>
  <w:num w:numId="40">
    <w:abstractNumId w:val="12"/>
  </w:num>
  <w:num w:numId="41">
    <w:abstractNumId w:val="41"/>
  </w:num>
  <w:num w:numId="42">
    <w:abstractNumId w:val="37"/>
  </w:num>
  <w:num w:numId="43">
    <w:abstractNumId w:val="0"/>
  </w:num>
  <w:num w:numId="44">
    <w:abstractNumId w:val="31"/>
  </w:num>
  <w:num w:numId="45">
    <w:abstractNumId w:val="11"/>
  </w:num>
  <w:num w:numId="46">
    <w:abstractNumId w:val="32"/>
  </w:num>
  <w:num w:numId="47">
    <w:abstractNumId w:val="21"/>
  </w:num>
  <w:num w:numId="48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style="mso-position-vertical-relative:page" fill="f" fillcolor="white" stroke="f">
      <v:fill color="white" on="f"/>
      <v:stroke on="f"/>
      <o:colormru v:ext="edit" colors="whit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A"/>
    <w:rsid w:val="00002A4C"/>
    <w:rsid w:val="00010BD9"/>
    <w:rsid w:val="000136A3"/>
    <w:rsid w:val="00020477"/>
    <w:rsid w:val="00027D71"/>
    <w:rsid w:val="00036E2F"/>
    <w:rsid w:val="0005179F"/>
    <w:rsid w:val="00055814"/>
    <w:rsid w:val="0006283A"/>
    <w:rsid w:val="000667DE"/>
    <w:rsid w:val="00071499"/>
    <w:rsid w:val="000762EE"/>
    <w:rsid w:val="00084537"/>
    <w:rsid w:val="00085E97"/>
    <w:rsid w:val="0008688C"/>
    <w:rsid w:val="00090090"/>
    <w:rsid w:val="000903F8"/>
    <w:rsid w:val="000925CE"/>
    <w:rsid w:val="00092C2A"/>
    <w:rsid w:val="00093605"/>
    <w:rsid w:val="00097EB5"/>
    <w:rsid w:val="000A1F01"/>
    <w:rsid w:val="000B0A38"/>
    <w:rsid w:val="000B6C97"/>
    <w:rsid w:val="000C3B4F"/>
    <w:rsid w:val="000C4B6E"/>
    <w:rsid w:val="000C5BFE"/>
    <w:rsid w:val="000D29E2"/>
    <w:rsid w:val="000D7639"/>
    <w:rsid w:val="000E1E1B"/>
    <w:rsid w:val="000E4EFF"/>
    <w:rsid w:val="0010033B"/>
    <w:rsid w:val="00112038"/>
    <w:rsid w:val="001167F2"/>
    <w:rsid w:val="001573B2"/>
    <w:rsid w:val="0016060C"/>
    <w:rsid w:val="00163E3D"/>
    <w:rsid w:val="0016492B"/>
    <w:rsid w:val="00175417"/>
    <w:rsid w:val="00180B08"/>
    <w:rsid w:val="001A104C"/>
    <w:rsid w:val="001A256F"/>
    <w:rsid w:val="001A7CC5"/>
    <w:rsid w:val="001B1567"/>
    <w:rsid w:val="001C7747"/>
    <w:rsid w:val="001D35B4"/>
    <w:rsid w:val="001E1CBB"/>
    <w:rsid w:val="001E28EC"/>
    <w:rsid w:val="001E396B"/>
    <w:rsid w:val="001F594D"/>
    <w:rsid w:val="00204DCA"/>
    <w:rsid w:val="00210CBE"/>
    <w:rsid w:val="00224659"/>
    <w:rsid w:val="00231C28"/>
    <w:rsid w:val="00232055"/>
    <w:rsid w:val="00234FB7"/>
    <w:rsid w:val="0023587F"/>
    <w:rsid w:val="00237A84"/>
    <w:rsid w:val="002405F4"/>
    <w:rsid w:val="00241B39"/>
    <w:rsid w:val="00255046"/>
    <w:rsid w:val="00264259"/>
    <w:rsid w:val="00267D6E"/>
    <w:rsid w:val="00271986"/>
    <w:rsid w:val="00273E8B"/>
    <w:rsid w:val="002915BF"/>
    <w:rsid w:val="00293403"/>
    <w:rsid w:val="00296AC0"/>
    <w:rsid w:val="002A21CC"/>
    <w:rsid w:val="002A27E2"/>
    <w:rsid w:val="002C3AC3"/>
    <w:rsid w:val="002C6D5C"/>
    <w:rsid w:val="002D37FB"/>
    <w:rsid w:val="002D6D2E"/>
    <w:rsid w:val="002D72FD"/>
    <w:rsid w:val="002D7396"/>
    <w:rsid w:val="003011A1"/>
    <w:rsid w:val="003023B6"/>
    <w:rsid w:val="003055A2"/>
    <w:rsid w:val="00311775"/>
    <w:rsid w:val="00314707"/>
    <w:rsid w:val="00326244"/>
    <w:rsid w:val="00334426"/>
    <w:rsid w:val="00334DE5"/>
    <w:rsid w:val="0033597D"/>
    <w:rsid w:val="00336C64"/>
    <w:rsid w:val="00346F11"/>
    <w:rsid w:val="00351A6F"/>
    <w:rsid w:val="003612EE"/>
    <w:rsid w:val="00361992"/>
    <w:rsid w:val="00383968"/>
    <w:rsid w:val="003A2A79"/>
    <w:rsid w:val="003B5B43"/>
    <w:rsid w:val="003B74CF"/>
    <w:rsid w:val="003D2CD9"/>
    <w:rsid w:val="003D3BCE"/>
    <w:rsid w:val="003D58F2"/>
    <w:rsid w:val="003D7EB1"/>
    <w:rsid w:val="003E2887"/>
    <w:rsid w:val="003E7F93"/>
    <w:rsid w:val="003F4A49"/>
    <w:rsid w:val="003F661E"/>
    <w:rsid w:val="00412D7D"/>
    <w:rsid w:val="00414DC2"/>
    <w:rsid w:val="004168C8"/>
    <w:rsid w:val="00416D4C"/>
    <w:rsid w:val="00425B8C"/>
    <w:rsid w:val="004327B4"/>
    <w:rsid w:val="00437CD6"/>
    <w:rsid w:val="00446905"/>
    <w:rsid w:val="00477707"/>
    <w:rsid w:val="00481648"/>
    <w:rsid w:val="00487494"/>
    <w:rsid w:val="00493018"/>
    <w:rsid w:val="004A0CA9"/>
    <w:rsid w:val="004B2065"/>
    <w:rsid w:val="004B5219"/>
    <w:rsid w:val="004B5761"/>
    <w:rsid w:val="004B5D97"/>
    <w:rsid w:val="004C0FCF"/>
    <w:rsid w:val="004C270A"/>
    <w:rsid w:val="004C413C"/>
    <w:rsid w:val="004C6BB1"/>
    <w:rsid w:val="004E2D18"/>
    <w:rsid w:val="004F5E75"/>
    <w:rsid w:val="004F651F"/>
    <w:rsid w:val="004F7CD6"/>
    <w:rsid w:val="00506DFD"/>
    <w:rsid w:val="00522FE6"/>
    <w:rsid w:val="00524CF1"/>
    <w:rsid w:val="00525740"/>
    <w:rsid w:val="00526C60"/>
    <w:rsid w:val="00530D12"/>
    <w:rsid w:val="00541FB3"/>
    <w:rsid w:val="005471C1"/>
    <w:rsid w:val="0055208C"/>
    <w:rsid w:val="0056258A"/>
    <w:rsid w:val="005637A7"/>
    <w:rsid w:val="00563EC6"/>
    <w:rsid w:val="00567D58"/>
    <w:rsid w:val="0057217F"/>
    <w:rsid w:val="005758AB"/>
    <w:rsid w:val="0058642B"/>
    <w:rsid w:val="00587604"/>
    <w:rsid w:val="00591AAC"/>
    <w:rsid w:val="005A2E96"/>
    <w:rsid w:val="005B34E9"/>
    <w:rsid w:val="005C37FD"/>
    <w:rsid w:val="005C6599"/>
    <w:rsid w:val="005C79E9"/>
    <w:rsid w:val="005D40C4"/>
    <w:rsid w:val="005E3B3F"/>
    <w:rsid w:val="005F0CFC"/>
    <w:rsid w:val="0063135B"/>
    <w:rsid w:val="00632707"/>
    <w:rsid w:val="006370F0"/>
    <w:rsid w:val="0064067D"/>
    <w:rsid w:val="006412E6"/>
    <w:rsid w:val="00650868"/>
    <w:rsid w:val="00651266"/>
    <w:rsid w:val="006564F8"/>
    <w:rsid w:val="00674D05"/>
    <w:rsid w:val="0067610C"/>
    <w:rsid w:val="006807F7"/>
    <w:rsid w:val="006824A3"/>
    <w:rsid w:val="00686E64"/>
    <w:rsid w:val="006873A5"/>
    <w:rsid w:val="006913A7"/>
    <w:rsid w:val="006917F6"/>
    <w:rsid w:val="00697AA6"/>
    <w:rsid w:val="006A3B1C"/>
    <w:rsid w:val="006A6DBF"/>
    <w:rsid w:val="006B7629"/>
    <w:rsid w:val="006C2767"/>
    <w:rsid w:val="006C3758"/>
    <w:rsid w:val="006D3C0E"/>
    <w:rsid w:val="006D5105"/>
    <w:rsid w:val="006D73BB"/>
    <w:rsid w:val="006E49B0"/>
    <w:rsid w:val="006E66E5"/>
    <w:rsid w:val="006F0734"/>
    <w:rsid w:val="006F0DFA"/>
    <w:rsid w:val="006F186E"/>
    <w:rsid w:val="006F1E07"/>
    <w:rsid w:val="006F67C8"/>
    <w:rsid w:val="00704C0F"/>
    <w:rsid w:val="00704F90"/>
    <w:rsid w:val="007061BE"/>
    <w:rsid w:val="0071203F"/>
    <w:rsid w:val="00724444"/>
    <w:rsid w:val="007309E5"/>
    <w:rsid w:val="00736E0D"/>
    <w:rsid w:val="007372BE"/>
    <w:rsid w:val="00750086"/>
    <w:rsid w:val="0075443F"/>
    <w:rsid w:val="007546B8"/>
    <w:rsid w:val="00756968"/>
    <w:rsid w:val="007632B5"/>
    <w:rsid w:val="007642FB"/>
    <w:rsid w:val="00767919"/>
    <w:rsid w:val="00767A49"/>
    <w:rsid w:val="007864EC"/>
    <w:rsid w:val="007909B9"/>
    <w:rsid w:val="0079447B"/>
    <w:rsid w:val="007A0CA8"/>
    <w:rsid w:val="007A3CE2"/>
    <w:rsid w:val="007A50AA"/>
    <w:rsid w:val="007B232C"/>
    <w:rsid w:val="007C045E"/>
    <w:rsid w:val="007C0D84"/>
    <w:rsid w:val="007C0D94"/>
    <w:rsid w:val="007C7E4F"/>
    <w:rsid w:val="007C7F35"/>
    <w:rsid w:val="007F5DDB"/>
    <w:rsid w:val="00801945"/>
    <w:rsid w:val="0080485A"/>
    <w:rsid w:val="008132B6"/>
    <w:rsid w:val="008160A9"/>
    <w:rsid w:val="00823205"/>
    <w:rsid w:val="00826D4E"/>
    <w:rsid w:val="00831ED7"/>
    <w:rsid w:val="00832BC0"/>
    <w:rsid w:val="008379FE"/>
    <w:rsid w:val="00840877"/>
    <w:rsid w:val="0084158D"/>
    <w:rsid w:val="00842A23"/>
    <w:rsid w:val="00850FC1"/>
    <w:rsid w:val="00856A93"/>
    <w:rsid w:val="00871601"/>
    <w:rsid w:val="008717A6"/>
    <w:rsid w:val="0087455B"/>
    <w:rsid w:val="00877AA7"/>
    <w:rsid w:val="008905CD"/>
    <w:rsid w:val="00895760"/>
    <w:rsid w:val="008A2A92"/>
    <w:rsid w:val="008B473E"/>
    <w:rsid w:val="008B72CE"/>
    <w:rsid w:val="008C6CC2"/>
    <w:rsid w:val="008D0341"/>
    <w:rsid w:val="008D3B2F"/>
    <w:rsid w:val="008E10A7"/>
    <w:rsid w:val="008E451B"/>
    <w:rsid w:val="008E6239"/>
    <w:rsid w:val="008F39D3"/>
    <w:rsid w:val="008F695D"/>
    <w:rsid w:val="009016C1"/>
    <w:rsid w:val="00906BE4"/>
    <w:rsid w:val="00906E75"/>
    <w:rsid w:val="0090799A"/>
    <w:rsid w:val="00912038"/>
    <w:rsid w:val="0091458E"/>
    <w:rsid w:val="00932497"/>
    <w:rsid w:val="0096038E"/>
    <w:rsid w:val="0096214C"/>
    <w:rsid w:val="00965F86"/>
    <w:rsid w:val="00972B53"/>
    <w:rsid w:val="00975E4D"/>
    <w:rsid w:val="00981CED"/>
    <w:rsid w:val="00982920"/>
    <w:rsid w:val="00985699"/>
    <w:rsid w:val="00991958"/>
    <w:rsid w:val="009939DA"/>
    <w:rsid w:val="009A5649"/>
    <w:rsid w:val="009A5A93"/>
    <w:rsid w:val="009B560E"/>
    <w:rsid w:val="009C2072"/>
    <w:rsid w:val="009C470B"/>
    <w:rsid w:val="009C5B27"/>
    <w:rsid w:val="009C71D8"/>
    <w:rsid w:val="009D3292"/>
    <w:rsid w:val="009D3B94"/>
    <w:rsid w:val="009E0117"/>
    <w:rsid w:val="009E51D7"/>
    <w:rsid w:val="009E55BD"/>
    <w:rsid w:val="009E5AB0"/>
    <w:rsid w:val="009F3B84"/>
    <w:rsid w:val="00A30A1E"/>
    <w:rsid w:val="00A40398"/>
    <w:rsid w:val="00A4267D"/>
    <w:rsid w:val="00A449D0"/>
    <w:rsid w:val="00A530C4"/>
    <w:rsid w:val="00A71652"/>
    <w:rsid w:val="00A74957"/>
    <w:rsid w:val="00A84C0E"/>
    <w:rsid w:val="00A85BB1"/>
    <w:rsid w:val="00A874AF"/>
    <w:rsid w:val="00A97BE5"/>
    <w:rsid w:val="00AA1FD8"/>
    <w:rsid w:val="00AA247D"/>
    <w:rsid w:val="00AA45CD"/>
    <w:rsid w:val="00AA7EEE"/>
    <w:rsid w:val="00AB2D36"/>
    <w:rsid w:val="00AB5930"/>
    <w:rsid w:val="00AB5AE4"/>
    <w:rsid w:val="00AD44FF"/>
    <w:rsid w:val="00AD6E94"/>
    <w:rsid w:val="00AE2074"/>
    <w:rsid w:val="00AE471E"/>
    <w:rsid w:val="00AE5D55"/>
    <w:rsid w:val="00AF0C67"/>
    <w:rsid w:val="00AF15DF"/>
    <w:rsid w:val="00B02A18"/>
    <w:rsid w:val="00B02F64"/>
    <w:rsid w:val="00B07245"/>
    <w:rsid w:val="00B208F5"/>
    <w:rsid w:val="00B22049"/>
    <w:rsid w:val="00B22388"/>
    <w:rsid w:val="00B23534"/>
    <w:rsid w:val="00B23B26"/>
    <w:rsid w:val="00B25340"/>
    <w:rsid w:val="00B31168"/>
    <w:rsid w:val="00B31599"/>
    <w:rsid w:val="00B326C7"/>
    <w:rsid w:val="00B35804"/>
    <w:rsid w:val="00B359BA"/>
    <w:rsid w:val="00B533B1"/>
    <w:rsid w:val="00B53CA9"/>
    <w:rsid w:val="00B5571E"/>
    <w:rsid w:val="00B73451"/>
    <w:rsid w:val="00B739E1"/>
    <w:rsid w:val="00B858E2"/>
    <w:rsid w:val="00BA101B"/>
    <w:rsid w:val="00BA1CDA"/>
    <w:rsid w:val="00BA5AB4"/>
    <w:rsid w:val="00BB6BA8"/>
    <w:rsid w:val="00BC33EB"/>
    <w:rsid w:val="00BE54C9"/>
    <w:rsid w:val="00BE72FC"/>
    <w:rsid w:val="00BF43DF"/>
    <w:rsid w:val="00BF4465"/>
    <w:rsid w:val="00BF66EC"/>
    <w:rsid w:val="00BF6E47"/>
    <w:rsid w:val="00BF779C"/>
    <w:rsid w:val="00C1076E"/>
    <w:rsid w:val="00C11189"/>
    <w:rsid w:val="00C137C9"/>
    <w:rsid w:val="00C27EFC"/>
    <w:rsid w:val="00C405BF"/>
    <w:rsid w:val="00C53299"/>
    <w:rsid w:val="00C53A9F"/>
    <w:rsid w:val="00C54DED"/>
    <w:rsid w:val="00C70190"/>
    <w:rsid w:val="00C74246"/>
    <w:rsid w:val="00C74C03"/>
    <w:rsid w:val="00C74CA4"/>
    <w:rsid w:val="00C80E79"/>
    <w:rsid w:val="00C811B4"/>
    <w:rsid w:val="00C82CC9"/>
    <w:rsid w:val="00C84BCD"/>
    <w:rsid w:val="00C84E9E"/>
    <w:rsid w:val="00C86760"/>
    <w:rsid w:val="00C87064"/>
    <w:rsid w:val="00CA09A3"/>
    <w:rsid w:val="00CA1DA0"/>
    <w:rsid w:val="00CA4B89"/>
    <w:rsid w:val="00CB0E54"/>
    <w:rsid w:val="00CB31C2"/>
    <w:rsid w:val="00CB3435"/>
    <w:rsid w:val="00CB5751"/>
    <w:rsid w:val="00CD4F01"/>
    <w:rsid w:val="00CE48B1"/>
    <w:rsid w:val="00CE6A1D"/>
    <w:rsid w:val="00CE6C93"/>
    <w:rsid w:val="00CF2E8F"/>
    <w:rsid w:val="00CF4469"/>
    <w:rsid w:val="00CF7181"/>
    <w:rsid w:val="00CF7F62"/>
    <w:rsid w:val="00D00E03"/>
    <w:rsid w:val="00D05D8D"/>
    <w:rsid w:val="00D11A96"/>
    <w:rsid w:val="00D1325D"/>
    <w:rsid w:val="00D14865"/>
    <w:rsid w:val="00D1511B"/>
    <w:rsid w:val="00D171D5"/>
    <w:rsid w:val="00D17915"/>
    <w:rsid w:val="00D36027"/>
    <w:rsid w:val="00D4758B"/>
    <w:rsid w:val="00D47DC8"/>
    <w:rsid w:val="00D50173"/>
    <w:rsid w:val="00D528C8"/>
    <w:rsid w:val="00D52D0B"/>
    <w:rsid w:val="00D54C18"/>
    <w:rsid w:val="00D57899"/>
    <w:rsid w:val="00D60723"/>
    <w:rsid w:val="00D80B8E"/>
    <w:rsid w:val="00D839C9"/>
    <w:rsid w:val="00D8400C"/>
    <w:rsid w:val="00D94B68"/>
    <w:rsid w:val="00D94E54"/>
    <w:rsid w:val="00D97641"/>
    <w:rsid w:val="00DA3103"/>
    <w:rsid w:val="00DB15CD"/>
    <w:rsid w:val="00DC02BF"/>
    <w:rsid w:val="00DC43CC"/>
    <w:rsid w:val="00DC7088"/>
    <w:rsid w:val="00DF51E8"/>
    <w:rsid w:val="00DF7CC5"/>
    <w:rsid w:val="00E003A9"/>
    <w:rsid w:val="00E01A2F"/>
    <w:rsid w:val="00E05829"/>
    <w:rsid w:val="00E0726B"/>
    <w:rsid w:val="00E1217F"/>
    <w:rsid w:val="00E24956"/>
    <w:rsid w:val="00E27664"/>
    <w:rsid w:val="00E34924"/>
    <w:rsid w:val="00E50CB5"/>
    <w:rsid w:val="00E60087"/>
    <w:rsid w:val="00E92AB8"/>
    <w:rsid w:val="00EA3067"/>
    <w:rsid w:val="00EB1475"/>
    <w:rsid w:val="00EB33B8"/>
    <w:rsid w:val="00EB4EA9"/>
    <w:rsid w:val="00EB6898"/>
    <w:rsid w:val="00EB7B38"/>
    <w:rsid w:val="00EC002A"/>
    <w:rsid w:val="00EC71DC"/>
    <w:rsid w:val="00ED1BC8"/>
    <w:rsid w:val="00ED45CB"/>
    <w:rsid w:val="00EE7997"/>
    <w:rsid w:val="00EF0540"/>
    <w:rsid w:val="00EF7DF5"/>
    <w:rsid w:val="00F0712A"/>
    <w:rsid w:val="00F12C72"/>
    <w:rsid w:val="00F171DC"/>
    <w:rsid w:val="00F27ACB"/>
    <w:rsid w:val="00F3192A"/>
    <w:rsid w:val="00F31D0F"/>
    <w:rsid w:val="00F32623"/>
    <w:rsid w:val="00F360CB"/>
    <w:rsid w:val="00F44CA0"/>
    <w:rsid w:val="00F501F7"/>
    <w:rsid w:val="00F629B4"/>
    <w:rsid w:val="00F7088D"/>
    <w:rsid w:val="00F735E1"/>
    <w:rsid w:val="00F844EE"/>
    <w:rsid w:val="00F91F09"/>
    <w:rsid w:val="00F946D1"/>
    <w:rsid w:val="00F95AF0"/>
    <w:rsid w:val="00FA13B6"/>
    <w:rsid w:val="00FA7E2C"/>
    <w:rsid w:val="00FB7CF5"/>
    <w:rsid w:val="00FC18A7"/>
    <w:rsid w:val="00FC707B"/>
    <w:rsid w:val="00FD3434"/>
    <w:rsid w:val="00FE2120"/>
    <w:rsid w:val="00FE2B7A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7" style="mso-position-vertical-relative:page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F215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1E396B"/>
    <w:pPr>
      <w:keepNext/>
      <w:pageBreakBefore/>
      <w:numPr>
        <w:numId w:val="10"/>
      </w:numPr>
      <w:pBdr>
        <w:bottom w:val="single" w:sz="4" w:space="1" w:color="auto"/>
      </w:pBdr>
      <w:spacing w:line="360" w:lineRule="auto"/>
      <w:outlineLvl w:val="0"/>
    </w:pPr>
    <w:rPr>
      <w:rFonts w:ascii="Arial" w:hAnsi="Arial"/>
      <w:b/>
      <w:color w:val="4D9EDC"/>
      <w:kern w:val="28"/>
      <w:sz w:val="28"/>
    </w:rPr>
  </w:style>
  <w:style w:type="paragraph" w:styleId="Heading2">
    <w:name w:val="heading 2"/>
    <w:basedOn w:val="Normal"/>
    <w:next w:val="Normal"/>
    <w:qFormat/>
    <w:rsid w:val="001E396B"/>
    <w:pPr>
      <w:keepNext/>
      <w:numPr>
        <w:ilvl w:val="1"/>
        <w:numId w:val="10"/>
      </w:numPr>
      <w:spacing w:before="360" w:after="40"/>
      <w:ind w:right="-158"/>
      <w:outlineLvl w:val="1"/>
    </w:pPr>
    <w:rPr>
      <w:rFonts w:ascii="Frutiger 55 Roman" w:hAnsi="Frutiger 55 Roman"/>
      <w:b/>
      <w:color w:val="4D9EDC"/>
      <w:spacing w:val="5"/>
      <w:kern w:val="18"/>
      <w:sz w:val="26"/>
    </w:rPr>
  </w:style>
  <w:style w:type="paragraph" w:styleId="Heading3">
    <w:name w:val="heading 3"/>
    <w:basedOn w:val="Normal"/>
    <w:next w:val="Normal"/>
    <w:autoRedefine/>
    <w:qFormat/>
    <w:rsid w:val="00D50173"/>
    <w:pPr>
      <w:keepNext/>
      <w:spacing w:before="240" w:after="120" w:line="360" w:lineRule="auto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pPr>
      <w:keepNext/>
      <w:spacing w:line="300" w:lineRule="atLeast"/>
      <w:ind w:left="810"/>
      <w:outlineLvl w:val="5"/>
    </w:pPr>
    <w:rPr>
      <w:rFonts w:ascii="Verdana" w:hAnsi="Verdana"/>
      <w:b/>
      <w:spacing w:val="5"/>
    </w:rPr>
  </w:style>
  <w:style w:type="paragraph" w:styleId="Heading7">
    <w:name w:val="heading 7"/>
    <w:basedOn w:val="Normal"/>
    <w:next w:val="Normal"/>
    <w:qFormat/>
    <w:pPr>
      <w:keepNext/>
      <w:spacing w:before="80" w:line="300" w:lineRule="atLeast"/>
      <w:ind w:left="806"/>
      <w:outlineLvl w:val="6"/>
    </w:pPr>
    <w:rPr>
      <w:rFonts w:ascii="Verdana" w:hAnsi="Verdana"/>
      <w:b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before="120" w:after="120" w:line="300" w:lineRule="exact"/>
      <w:jc w:val="both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paragraph" w:customStyle="1" w:styleId="BulletLevel1">
    <w:name w:val="Bullet Level 1"/>
    <w:basedOn w:val="Normal"/>
    <w:pPr>
      <w:numPr>
        <w:numId w:val="8"/>
      </w:numPr>
      <w:tabs>
        <w:tab w:val="left" w:pos="900"/>
      </w:tabs>
      <w:spacing w:before="60" w:after="60" w:line="300" w:lineRule="atLeast"/>
      <w:ind w:right="173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9"/>
      </w:numPr>
      <w:spacing w:before="60" w:after="0" w:line="300" w:lineRule="atLeast"/>
      <w:jc w:val="both"/>
    </w:pPr>
  </w:style>
  <w:style w:type="paragraph" w:customStyle="1" w:styleId="List-Level1">
    <w:name w:val="List - Level 1"/>
    <w:basedOn w:val="Normal"/>
    <w:pPr>
      <w:numPr>
        <w:numId w:val="3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Heading">
    <w:name w:val="Heading"/>
    <w:basedOn w:val="Normal"/>
    <w:rsid w:val="001E396B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4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BalloonText">
    <w:name w:val="Balloon Text"/>
    <w:basedOn w:val="Normal"/>
    <w:semiHidden/>
    <w:rsid w:val="00092C2A"/>
    <w:rPr>
      <w:rFonts w:ascii="Tahoma" w:hAnsi="Tahoma" w:cs="Tahoma"/>
      <w:sz w:val="16"/>
      <w:szCs w:val="16"/>
    </w:rPr>
  </w:style>
  <w:style w:type="paragraph" w:customStyle="1" w:styleId="StyleHeadingBefore14ptAfter4ptLinespacingAtlea">
    <w:name w:val="Style Heading + Before:  14 pt After:  4 pt Line spacing:  At lea..."/>
    <w:basedOn w:val="Heading"/>
    <w:rsid w:val="001E396B"/>
    <w:pPr>
      <w:spacing w:before="280" w:after="80" w:line="300" w:lineRule="atLeast"/>
    </w:pPr>
    <w:rPr>
      <w:bCs/>
    </w:rPr>
  </w:style>
  <w:style w:type="paragraph" w:styleId="Caption">
    <w:name w:val="caption"/>
    <w:basedOn w:val="Normal"/>
    <w:next w:val="Normal"/>
    <w:qFormat/>
    <w:rsid w:val="0063135B"/>
    <w:pPr>
      <w:spacing w:before="120" w:after="120"/>
    </w:pPr>
    <w:rPr>
      <w:b/>
    </w:rPr>
  </w:style>
  <w:style w:type="table" w:styleId="TableGrid">
    <w:name w:val="Table Grid"/>
    <w:basedOn w:val="TableNormal"/>
    <w:rsid w:val="003D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GuideHeading">
    <w:name w:val="User Guide Heading"/>
    <w:basedOn w:val="Normal"/>
    <w:rsid w:val="008160A9"/>
    <w:pPr>
      <w:pBdr>
        <w:bottom w:val="single" w:sz="4" w:space="12" w:color="00B1EC"/>
      </w:pBdr>
      <w:tabs>
        <w:tab w:val="left" w:pos="2255"/>
      </w:tabs>
      <w:spacing w:before="480" w:after="360" w:line="240" w:lineRule="exact"/>
      <w:ind w:left="2268" w:hanging="2268"/>
    </w:pPr>
    <w:rPr>
      <w:rFonts w:ascii="Tahoma" w:hAnsi="Tahoma" w:cs="Tahoma"/>
      <w:b/>
      <w:bCs/>
      <w:color w:val="00B1EC"/>
      <w:kern w:val="28"/>
      <w:sz w:val="28"/>
      <w:szCs w:val="28"/>
      <w:lang w:eastAsia="en-AU"/>
    </w:rPr>
  </w:style>
  <w:style w:type="paragraph" w:customStyle="1" w:styleId="HeadingA">
    <w:name w:val="Heading A"/>
    <w:basedOn w:val="Normal"/>
    <w:link w:val="HeadingAChar"/>
    <w:rsid w:val="008160A9"/>
    <w:pPr>
      <w:keepNext/>
      <w:spacing w:before="360" w:after="240"/>
    </w:pPr>
    <w:rPr>
      <w:rFonts w:ascii="Tahoma" w:hAnsi="Tahoma" w:cs="Tahoma"/>
      <w:b/>
      <w:bCs/>
      <w:color w:val="00B1EC"/>
      <w:kern w:val="28"/>
      <w:sz w:val="24"/>
      <w:szCs w:val="24"/>
      <w:lang w:eastAsia="en-AU"/>
    </w:rPr>
  </w:style>
  <w:style w:type="character" w:customStyle="1" w:styleId="HeadingAChar">
    <w:name w:val="Heading A Char"/>
    <w:link w:val="HeadingA"/>
    <w:rsid w:val="008160A9"/>
    <w:rPr>
      <w:rFonts w:ascii="Tahoma" w:hAnsi="Tahoma" w:cs="Tahoma"/>
      <w:b/>
      <w:bCs/>
      <w:color w:val="00B1EC"/>
      <w:kern w:val="28"/>
      <w:sz w:val="24"/>
      <w:szCs w:val="24"/>
    </w:rPr>
  </w:style>
  <w:style w:type="paragraph" w:customStyle="1" w:styleId="bullets">
    <w:name w:val="bullets"/>
    <w:basedOn w:val="Normal"/>
    <w:rsid w:val="008160A9"/>
    <w:pPr>
      <w:tabs>
        <w:tab w:val="num" w:pos="2804"/>
      </w:tabs>
      <w:spacing w:after="120" w:line="240" w:lineRule="exact"/>
      <w:ind w:left="357" w:hanging="357"/>
    </w:pPr>
    <w:rPr>
      <w:rFonts w:ascii="Verdana" w:hAnsi="Verdana"/>
      <w:sz w:val="1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132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12D7D"/>
    <w:rPr>
      <w:rFonts w:ascii="Verdana" w:hAnsi="Verdana"/>
      <w:spacing w:val="5"/>
      <w:sz w:val="18"/>
      <w:lang w:eastAsia="en-US"/>
    </w:rPr>
  </w:style>
  <w:style w:type="paragraph" w:customStyle="1" w:styleId="BodyTextindent12mm">
    <w:name w:val="Body Text indent 12mm"/>
    <w:basedOn w:val="Normal"/>
    <w:rsid w:val="00E50CB5"/>
    <w:pPr>
      <w:spacing w:after="240" w:line="240" w:lineRule="exact"/>
      <w:ind w:left="680"/>
    </w:pPr>
    <w:rPr>
      <w:rFonts w:ascii="Verdana" w:hAnsi="Verdana"/>
      <w:sz w:val="18"/>
      <w:szCs w:val="24"/>
      <w:lang w:eastAsia="en-AU"/>
    </w:rPr>
  </w:style>
  <w:style w:type="table" w:styleId="GridTable1Light-Accent5">
    <w:name w:val="Grid Table 1 Light Accent 5"/>
    <w:basedOn w:val="TableNormal"/>
    <w:uiPriority w:val="46"/>
    <w:rsid w:val="00BE54C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ar.info@delwp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ear.land.vic.gov.au/SPEA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LongProperties xmlns="http://schemas.microsoft.com/office/2006/metadata/longProperties">
  <LongProp xmlns="" name="TaxCatchAll"><![CDATA[7;#Land Registry Services|49f83574-4e0d-42dc-acdb-b58e9d81ab9b;#6;#Subdivision|d01e1b3b-9a60-4abc-9d99-b97e80e2e194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>4.9</Event_x0020_Name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>2019-09-03T14:00:00+00:00</Event_x0020_Date>
    <Tag xmlns="f9b1b167-57fc-48c1-87bd-7453a0d34f2d" xsi:nil="true"/>
    <_dlc_DocId xmlns="a5f32de4-e402-4188-b034-e71ca7d22e54">DOCID423-602155417-756</_dlc_DocId>
    <_dlc_DocIdUrl xmlns="a5f32de4-e402-4188-b034-e71ca7d22e54">
      <Url>https://delwpvicgovau.sharepoint.com/sites/ecm_423/_layouts/15/DocIdRedir.aspx?ID=DOCID423-602155417-756</Url>
      <Description>DOCID423-602155417-756</Description>
    </_dlc_DocIdUrl>
  </documentManagement>
</p:properties>
</file>

<file path=customXml/itemProps1.xml><?xml version="1.0" encoding="utf-8"?>
<ds:datastoreItem xmlns:ds="http://schemas.openxmlformats.org/officeDocument/2006/customXml" ds:itemID="{3916E601-5395-4C81-8486-9BF06594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0645C-D540-4EFC-BE63-E2C2D61D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71E60-3BA3-42EB-BBF4-40BC72B8D5D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D493680-5374-4820-B3A6-A1C4F63BBD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D7A7E1-3050-4CF4-823D-1D169B27A7A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B7B3EE3-FEE2-44EA-BC09-66086A7F56BC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2EE67759-91FD-4E1B-83CD-FFC7B270ED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LinksUpToDate>false</LinksUpToDate>
  <CharactersWithSpaces>7107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/>
  <cp:keywords/>
  <cp:lastModifiedBy/>
  <cp:revision>1</cp:revision>
  <cp:lastPrinted>2013-04-19T01:20:00Z</cp:lastPrinted>
  <dcterms:created xsi:type="dcterms:W3CDTF">2021-05-13T05:28:00Z</dcterms:created>
  <dcterms:modified xsi:type="dcterms:W3CDTF">2022-04-20T23:03:00Z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DOCID423-602155417-599</vt:lpwstr>
  </property>
  <property fmtid="{D5CDD505-2E9C-101B-9397-08002B2CF9AE}" pid="3" name="_dlc_DocIdItemGuid">
    <vt:lpwstr>fa309652-c3bc-4107-898b-f752af8dcc31</vt:lpwstr>
  </property>
  <property fmtid="{D5CDD505-2E9C-101B-9397-08002B2CF9AE}" pid="4" name="_dlc_DocIdUrl">
    <vt:lpwstr>https://delwpvicgovau.sharepoint.com/sites/ecm_423/_layouts/15/DocIdRedir.aspx?ID=DOCID423-602155417-599, DOCID423-602155417-599</vt:lpwstr>
  </property>
  <property fmtid="{D5CDD505-2E9C-101B-9397-08002B2CF9AE}" pid="5" name="Section">
    <vt:lpwstr>6;#Subdivision|d01e1b3b-9a60-4abc-9d99-b97e80e2e194</vt:lpwstr>
  </property>
  <property fmtid="{D5CDD505-2E9C-101B-9397-08002B2CF9AE}" pid="6" name="Branch">
    <vt:lpwstr>7;#Land Registry Services|49f83574-4e0d-42dc-acdb-b58e9d81ab9b</vt:lpwstr>
  </property>
  <property fmtid="{D5CDD505-2E9C-101B-9397-08002B2CF9AE}" pid="7" name="Division">
    <vt:lpwstr>4;#Land Use Victoria|df55b370-7608-494b-9fb4-f51a3f958028</vt:lpwstr>
  </property>
  <property fmtid="{D5CDD505-2E9C-101B-9397-08002B2CF9AE}" pid="8" name="Projects">
    <vt:lpwstr/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5;#Local Infrastructure|35232ce7-1039-46ab-a331-4c8e969be43f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display_urn:schemas-microsoft-com:office:office#AssignedTo">
    <vt:lpwstr>Anthony J Campbell (DELWP)</vt:lpwstr>
  </property>
  <property fmtid="{D5CDD505-2E9C-101B-9397-08002B2CF9AE}" pid="15" name="MSIP_Label_4257e2ab-f512-40e2-9c9a-c64247360765_Enabled">
    <vt:lpwstr>true</vt:lpwstr>
  </property>
  <property fmtid="{D5CDD505-2E9C-101B-9397-08002B2CF9AE}" pid="16" name="MSIP_Label_4257e2ab-f512-40e2-9c9a-c64247360765_SetDate">
    <vt:lpwstr>2021-05-13T05:28:07Z</vt:lpwstr>
  </property>
  <property fmtid="{D5CDD505-2E9C-101B-9397-08002B2CF9AE}" pid="17" name="MSIP_Label_4257e2ab-f512-40e2-9c9a-c64247360765_Method">
    <vt:lpwstr>Privileged</vt:lpwstr>
  </property>
  <property fmtid="{D5CDD505-2E9C-101B-9397-08002B2CF9AE}" pid="18" name="MSIP_Label_4257e2ab-f512-40e2-9c9a-c64247360765_Name">
    <vt:lpwstr>OFFICIAL</vt:lpwstr>
  </property>
  <property fmtid="{D5CDD505-2E9C-101B-9397-08002B2CF9AE}" pid="19" name="MSIP_Label_4257e2ab-f512-40e2-9c9a-c64247360765_SiteId">
    <vt:lpwstr>e8bdd6f7-fc18-4e48-a554-7f547927223b</vt:lpwstr>
  </property>
  <property fmtid="{D5CDD505-2E9C-101B-9397-08002B2CF9AE}" pid="20" name="MSIP_Label_4257e2ab-f512-40e2-9c9a-c64247360765_ActionId">
    <vt:lpwstr>693b3bdd-1ab8-4cbd-85e3-91ba9a3fb335</vt:lpwstr>
  </property>
  <property fmtid="{D5CDD505-2E9C-101B-9397-08002B2CF9AE}" pid="21" name="MSIP_Label_4257e2ab-f512-40e2-9c9a-c64247360765_ContentBits">
    <vt:lpwstr>2</vt:lpwstr>
  </property>
  <property fmtid="{D5CDD505-2E9C-101B-9397-08002B2CF9AE}" pid="22" name="ContentTypeId">
    <vt:lpwstr>0x0101002517F445A0F35E449C98AAD631F2B0386F0600E530C59FEECE6243B60C09EA7DC1E0AE</vt:lpwstr>
  </property>
</Properties>
</file>